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B77843" w:rsidRDefault="00DF71F2" w:rsidP="00AE66F4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bookmarkStart w:id="0" w:name="_GoBack"/>
      <w:bookmarkEnd w:id="0"/>
      <w:r w:rsidRPr="00B77843">
        <w:rPr>
          <w:rFonts w:eastAsia="Calibri"/>
          <w:sz w:val="28"/>
          <w:szCs w:val="28"/>
        </w:rPr>
        <w:t xml:space="preserve">Приложение </w:t>
      </w:r>
      <w:r w:rsidR="00AE66F4">
        <w:rPr>
          <w:rFonts w:eastAsia="Calibri"/>
          <w:sz w:val="28"/>
          <w:szCs w:val="28"/>
        </w:rPr>
        <w:t>№ </w:t>
      </w:r>
      <w:r w:rsidRPr="00B77843">
        <w:rPr>
          <w:rFonts w:eastAsia="Calibri"/>
          <w:sz w:val="28"/>
          <w:szCs w:val="28"/>
        </w:rPr>
        <w:t>1</w:t>
      </w:r>
    </w:p>
    <w:p w:rsidR="00DF71F2" w:rsidRPr="00B77843" w:rsidRDefault="00DF71F2" w:rsidP="00AE66F4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B77843">
        <w:rPr>
          <w:rFonts w:eastAsia="Calibri"/>
          <w:sz w:val="28"/>
          <w:szCs w:val="28"/>
        </w:rPr>
        <w:t>к проекту межевания территории</w:t>
      </w:r>
      <w:r w:rsidRPr="00B77843">
        <w:rPr>
          <w:rFonts w:eastAsia="Calibri"/>
          <w:bCs/>
          <w:sz w:val="28"/>
          <w:szCs w:val="28"/>
        </w:rPr>
        <w:t>,</w:t>
      </w:r>
    </w:p>
    <w:p w:rsidR="00AD385D" w:rsidRDefault="002602F8" w:rsidP="00AE66F4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2602F8">
        <w:rPr>
          <w:rFonts w:eastAsia="Calibri"/>
          <w:sz w:val="28"/>
          <w:szCs w:val="28"/>
        </w:rPr>
        <w:t>ограниченной</w:t>
      </w:r>
      <w:r w:rsidR="00D25F0C">
        <w:rPr>
          <w:rFonts w:eastAsia="Calibri"/>
          <w:sz w:val="28"/>
          <w:szCs w:val="28"/>
        </w:rPr>
        <w:t xml:space="preserve"> </w:t>
      </w:r>
      <w:r w:rsidR="00AE66F4">
        <w:rPr>
          <w:rFonts w:eastAsia="Calibri"/>
          <w:sz w:val="28"/>
          <w:szCs w:val="28"/>
        </w:rPr>
        <w:t>ул. </w:t>
      </w:r>
      <w:r w:rsidR="00357CA9" w:rsidRPr="00357CA9">
        <w:rPr>
          <w:rFonts w:eastAsia="Calibri"/>
          <w:sz w:val="28"/>
          <w:szCs w:val="28"/>
        </w:rPr>
        <w:t>Острогожская</w:t>
      </w:r>
    </w:p>
    <w:p w:rsidR="00DF71F2" w:rsidRPr="00B77843" w:rsidRDefault="002602F8" w:rsidP="00AE66F4">
      <w:pPr>
        <w:widowControl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2602F8">
        <w:rPr>
          <w:rFonts w:eastAsia="Calibri"/>
          <w:sz w:val="28"/>
          <w:szCs w:val="28"/>
        </w:rPr>
        <w:t>в городском округе город Воронеж</w:t>
      </w:r>
    </w:p>
    <w:p w:rsidR="00DF71F2" w:rsidRPr="00B77843" w:rsidRDefault="00DF71F2" w:rsidP="00AE66F4">
      <w:pPr>
        <w:widowControl/>
        <w:spacing w:line="240" w:lineRule="auto"/>
        <w:ind w:firstLine="0"/>
        <w:jc w:val="center"/>
        <w:rPr>
          <w:rFonts w:eastAsia="Calibri"/>
          <w:sz w:val="28"/>
          <w:szCs w:val="28"/>
        </w:rPr>
      </w:pPr>
    </w:p>
    <w:p w:rsidR="00DF71F2" w:rsidRPr="00B77843" w:rsidRDefault="00DF71F2" w:rsidP="00AE66F4">
      <w:pPr>
        <w:widowControl/>
        <w:spacing w:line="240" w:lineRule="auto"/>
        <w:ind w:firstLine="0"/>
        <w:jc w:val="center"/>
        <w:rPr>
          <w:rFonts w:eastAsia="Arial CYR"/>
          <w:caps/>
          <w:sz w:val="28"/>
          <w:szCs w:val="28"/>
        </w:rPr>
      </w:pPr>
    </w:p>
    <w:p w:rsidR="00B259AF" w:rsidRPr="00B77843" w:rsidRDefault="00B259AF" w:rsidP="00AE66F4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Текстовая</w:t>
      </w:r>
      <w:r w:rsidR="00AE66F4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часть</w:t>
      </w:r>
    </w:p>
    <w:p w:rsidR="003927B6" w:rsidRDefault="00B259AF" w:rsidP="00AE66F4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B77843">
        <w:rPr>
          <w:rFonts w:eastAsia="Arial CYR"/>
          <w:b/>
          <w:caps/>
          <w:sz w:val="28"/>
          <w:szCs w:val="28"/>
        </w:rPr>
        <w:t>проекта</w:t>
      </w:r>
      <w:r w:rsidR="00AE66F4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rFonts w:eastAsia="Arial CYR"/>
          <w:b/>
          <w:caps/>
          <w:sz w:val="28"/>
          <w:szCs w:val="28"/>
        </w:rPr>
        <w:t>межевания</w:t>
      </w:r>
      <w:r w:rsidR="00AE66F4">
        <w:rPr>
          <w:rFonts w:eastAsia="Arial CYR"/>
          <w:b/>
          <w:caps/>
          <w:sz w:val="28"/>
          <w:szCs w:val="28"/>
        </w:rPr>
        <w:t xml:space="preserve"> </w:t>
      </w:r>
      <w:r w:rsidRPr="00B77843">
        <w:rPr>
          <w:b/>
          <w:caps/>
          <w:sz w:val="28"/>
          <w:szCs w:val="28"/>
        </w:rPr>
        <w:t>территории</w:t>
      </w:r>
      <w:r w:rsidR="00396426" w:rsidRPr="00B77843">
        <w:rPr>
          <w:b/>
          <w:caps/>
          <w:sz w:val="28"/>
          <w:szCs w:val="28"/>
        </w:rPr>
        <w:t>,</w:t>
      </w:r>
    </w:p>
    <w:p w:rsidR="00357CA9" w:rsidRPr="002602F8" w:rsidRDefault="002602F8" w:rsidP="00AE66F4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602F8">
        <w:rPr>
          <w:b/>
          <w:caps/>
          <w:sz w:val="28"/>
          <w:szCs w:val="28"/>
        </w:rPr>
        <w:t>ограниченной</w:t>
      </w:r>
      <w:r w:rsidR="00AE66F4">
        <w:rPr>
          <w:b/>
          <w:caps/>
          <w:sz w:val="28"/>
          <w:szCs w:val="28"/>
        </w:rPr>
        <w:t xml:space="preserve"> ул. </w:t>
      </w:r>
      <w:r w:rsidR="00357CA9">
        <w:rPr>
          <w:b/>
          <w:caps/>
          <w:sz w:val="28"/>
          <w:szCs w:val="28"/>
        </w:rPr>
        <w:t>Острогожская</w:t>
      </w:r>
    </w:p>
    <w:p w:rsidR="007A732F" w:rsidRPr="00B77843" w:rsidRDefault="002602F8" w:rsidP="00AE66F4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2602F8">
        <w:rPr>
          <w:b/>
          <w:caps/>
          <w:sz w:val="28"/>
          <w:szCs w:val="28"/>
        </w:rPr>
        <w:t>в</w:t>
      </w:r>
      <w:r w:rsidR="00AE66F4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городском</w:t>
      </w:r>
      <w:r w:rsidR="00AE66F4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округе</w:t>
      </w:r>
      <w:r w:rsidR="00AE66F4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город</w:t>
      </w:r>
      <w:r w:rsidR="00AE66F4">
        <w:rPr>
          <w:b/>
          <w:caps/>
          <w:sz w:val="28"/>
          <w:szCs w:val="28"/>
        </w:rPr>
        <w:t xml:space="preserve"> </w:t>
      </w:r>
      <w:r w:rsidRPr="002602F8">
        <w:rPr>
          <w:b/>
          <w:caps/>
          <w:sz w:val="28"/>
          <w:szCs w:val="28"/>
        </w:rPr>
        <w:t>Воронеж</w:t>
      </w:r>
    </w:p>
    <w:p w:rsidR="000928CB" w:rsidRPr="00B77843" w:rsidRDefault="000928CB" w:rsidP="00AE66F4">
      <w:pPr>
        <w:widowControl/>
        <w:spacing w:line="240" w:lineRule="auto"/>
        <w:ind w:firstLine="0"/>
        <w:rPr>
          <w:b/>
          <w:sz w:val="28"/>
          <w:szCs w:val="28"/>
        </w:rPr>
      </w:pPr>
    </w:p>
    <w:p w:rsidR="00434FC1" w:rsidRPr="00B77843" w:rsidRDefault="001A302D" w:rsidP="00AE66F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 xml:space="preserve">Проект межевания территории, </w:t>
      </w:r>
      <w:r w:rsidR="00357CA9" w:rsidRPr="00357CA9">
        <w:rPr>
          <w:shd w:val="clear" w:color="auto" w:fill="FFFFFF"/>
        </w:rPr>
        <w:t xml:space="preserve">ограниченной </w:t>
      </w:r>
      <w:r w:rsidR="00AE66F4">
        <w:rPr>
          <w:shd w:val="clear" w:color="auto" w:fill="FFFFFF"/>
        </w:rPr>
        <w:t>ул. </w:t>
      </w:r>
      <w:r w:rsidR="00357CA9" w:rsidRPr="00357CA9">
        <w:rPr>
          <w:shd w:val="clear" w:color="auto" w:fill="FFFFFF"/>
        </w:rPr>
        <w:t>Острогожская</w:t>
      </w:r>
      <w:r w:rsidR="00357CA9">
        <w:rPr>
          <w:shd w:val="clear" w:color="auto" w:fill="FFFFFF"/>
        </w:rPr>
        <w:t xml:space="preserve"> </w:t>
      </w:r>
      <w:r w:rsidR="002602F8" w:rsidRPr="002602F8">
        <w:rPr>
          <w:shd w:val="clear" w:color="auto" w:fill="FFFFFF"/>
        </w:rPr>
        <w:t>в городском округе город Воронеж</w:t>
      </w:r>
      <w:r w:rsidRPr="00B77843">
        <w:rPr>
          <w:shd w:val="clear" w:color="auto" w:fill="FFFFFF"/>
        </w:rPr>
        <w:t xml:space="preserve">, разработан на основании муниципального контракта </w:t>
      </w:r>
      <w:r w:rsidR="00357CA9">
        <w:rPr>
          <w:shd w:val="clear" w:color="auto" w:fill="FFFFFF"/>
        </w:rPr>
        <w:t>от 16.08</w:t>
      </w:r>
      <w:r w:rsidR="002602F8">
        <w:rPr>
          <w:shd w:val="clear" w:color="auto" w:fill="FFFFFF"/>
        </w:rPr>
        <w:t>.2022</w:t>
      </w:r>
      <w:r w:rsidRPr="00B77843">
        <w:rPr>
          <w:shd w:val="clear" w:color="auto" w:fill="FFFFFF"/>
        </w:rPr>
        <w:t xml:space="preserve"> </w:t>
      </w:r>
      <w:r w:rsidR="00AE66F4">
        <w:t>№ </w:t>
      </w:r>
      <w:r w:rsidR="00357CA9">
        <w:t>8</w:t>
      </w:r>
      <w:r w:rsidRPr="00B77843">
        <w:t xml:space="preserve">/ПМТ, </w:t>
      </w:r>
      <w:r w:rsidR="00A75519">
        <w:t xml:space="preserve">постановления Правительства Российской Федерации от 02.04.2022 </w:t>
      </w:r>
      <w:r w:rsidR="00AE66F4">
        <w:t>№ </w:t>
      </w:r>
      <w:r w:rsidR="00A75519">
        <w:t>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эксплуатацию»</w:t>
      </w:r>
      <w:r w:rsidR="0057500C">
        <w:t xml:space="preserve">, </w:t>
      </w:r>
      <w:r w:rsidRPr="00B77843">
        <w:rPr>
          <w:shd w:val="clear" w:color="auto" w:fill="FFFFFF"/>
        </w:rPr>
        <w:t>Генерального плана городского округа город Воронеж на 2021−2041 годы, утвержденного решением Воронежск</w:t>
      </w:r>
      <w:r w:rsidR="004D09FE">
        <w:rPr>
          <w:shd w:val="clear" w:color="auto" w:fill="FFFFFF"/>
        </w:rPr>
        <w:t xml:space="preserve">ой городской Думы от 25.12.2020 </w:t>
      </w:r>
      <w:r w:rsidR="00AE66F4">
        <w:rPr>
          <w:shd w:val="clear" w:color="auto" w:fill="FFFFFF"/>
        </w:rPr>
        <w:t>№ </w:t>
      </w:r>
      <w:r w:rsidRPr="00B77843">
        <w:rPr>
          <w:shd w:val="clear" w:color="auto" w:fill="FFFFFF"/>
        </w:rPr>
        <w:t>137-</w:t>
      </w:r>
      <w:r w:rsidRPr="00B77843">
        <w:rPr>
          <w:shd w:val="clear" w:color="auto" w:fill="FFFFFF"/>
          <w:lang w:val="en-US"/>
        </w:rPr>
        <w:t>V</w:t>
      </w:r>
      <w:r w:rsidR="004D09FE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Pr="00B77843">
        <w:rPr>
          <w:shd w:val="clear" w:color="auto" w:fill="FFFFFF"/>
        </w:rPr>
        <w:t xml:space="preserve"> Генеральный план), </w:t>
      </w:r>
      <w:r w:rsidR="00AD52FF" w:rsidRPr="00B77843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>
        <w:rPr>
          <w:shd w:val="clear" w:color="auto" w:fill="FFFFFF"/>
        </w:rPr>
        <w:t>Воронежской городской Думы от 20.04.2022</w:t>
      </w:r>
      <w:r w:rsidR="00AE66F4">
        <w:rPr>
          <w:shd w:val="clear" w:color="auto" w:fill="FFFFFF"/>
        </w:rPr>
        <w:br/>
        <w:t>№ </w:t>
      </w:r>
      <w:r w:rsidR="00177E83">
        <w:rPr>
          <w:shd w:val="clear" w:color="auto" w:fill="FFFFFF"/>
        </w:rPr>
        <w:t>466-</w:t>
      </w:r>
      <w:r w:rsidR="00177E83">
        <w:rPr>
          <w:shd w:val="clear" w:color="auto" w:fill="FFFFFF"/>
          <w:lang w:val="en-US"/>
        </w:rPr>
        <w:t>V</w:t>
      </w:r>
      <w:r w:rsidR="00AD52FF" w:rsidRPr="00B77843">
        <w:rPr>
          <w:shd w:val="clear" w:color="auto" w:fill="FFFFFF"/>
        </w:rPr>
        <w:t xml:space="preserve"> (далее</w:t>
      </w:r>
      <w:r w:rsidR="00177E83">
        <w:rPr>
          <w:shd w:val="clear" w:color="auto" w:fill="FFFFFF"/>
        </w:rPr>
        <w:t xml:space="preserve"> </w:t>
      </w:r>
      <w:r w:rsidR="00DF71F2" w:rsidRPr="00B77843">
        <w:rPr>
          <w:shd w:val="clear" w:color="auto" w:fill="FFFFFF"/>
        </w:rPr>
        <w:t>–</w:t>
      </w:r>
      <w:r w:rsidR="00AD52FF" w:rsidRPr="00B77843">
        <w:rPr>
          <w:shd w:val="clear" w:color="auto" w:fill="FFFFFF"/>
        </w:rPr>
        <w:t xml:space="preserve"> Правил</w:t>
      </w:r>
      <w:r w:rsidR="009470B8" w:rsidRPr="00B77843">
        <w:rPr>
          <w:shd w:val="clear" w:color="auto" w:fill="FFFFFF"/>
        </w:rPr>
        <w:t>а</w:t>
      </w:r>
      <w:r w:rsidR="00177E83">
        <w:rPr>
          <w:shd w:val="clear" w:color="auto" w:fill="FFFFFF"/>
        </w:rPr>
        <w:t xml:space="preserve"> землепользования и застройки),</w:t>
      </w:r>
      <w:r w:rsidR="00AD385D">
        <w:rPr>
          <w:shd w:val="clear" w:color="auto" w:fill="FFFFFF"/>
        </w:rPr>
        <w:t xml:space="preserve"> в соответствии с</w:t>
      </w:r>
      <w:r w:rsidR="00473D30" w:rsidRPr="00B77843">
        <w:rPr>
          <w:rFonts w:eastAsia="Calibri"/>
          <w:bCs/>
          <w:lang w:eastAsia="en-US"/>
        </w:rPr>
        <w:t xml:space="preserve"> </w:t>
      </w:r>
      <w:r w:rsidR="00AD52FF" w:rsidRPr="00B77843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B77843" w:rsidRDefault="00434FC1" w:rsidP="00AE66F4">
      <w:pPr>
        <w:pStyle w:val="Standard"/>
        <w:spacing w:line="360" w:lineRule="auto"/>
        <w:ind w:firstLine="709"/>
        <w:jc w:val="both"/>
      </w:pPr>
      <w:r w:rsidRPr="00B77843">
        <w:t xml:space="preserve">В соответствии с </w:t>
      </w:r>
      <w:r w:rsidR="006638A9" w:rsidRPr="00B77843">
        <w:t xml:space="preserve">ч. 2 ст. 43 Градостроительного кодекса </w:t>
      </w:r>
      <w:r w:rsidRPr="00B77843">
        <w:t>Р</w:t>
      </w:r>
      <w:r w:rsidR="004E6D53" w:rsidRPr="00B77843">
        <w:t xml:space="preserve">оссийской </w:t>
      </w:r>
      <w:r w:rsidRPr="00B77843">
        <w:t>Ф</w:t>
      </w:r>
      <w:r w:rsidR="004E6D53" w:rsidRPr="00B77843">
        <w:t>едерации</w:t>
      </w:r>
      <w:r w:rsidRPr="00B77843">
        <w:t xml:space="preserve"> подготовка проекта межеван</w:t>
      </w:r>
      <w:r w:rsidR="001F7BEC" w:rsidRPr="00B77843">
        <w:t>ия территории осуществляется</w:t>
      </w:r>
      <w:r w:rsidRPr="00B77843">
        <w:t>:</w:t>
      </w:r>
    </w:p>
    <w:p w:rsidR="00362CDB" w:rsidRPr="00B77843" w:rsidRDefault="00362CDB" w:rsidP="00AE66F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>определения местоположения границ образуемых и</w:t>
      </w:r>
      <w:r w:rsidRPr="00B77843">
        <w:rPr>
          <w:sz w:val="28"/>
          <w:szCs w:val="28"/>
        </w:rPr>
        <w:t xml:space="preserve"> изменяемых земельных участков;</w:t>
      </w:r>
    </w:p>
    <w:p w:rsidR="00434FC1" w:rsidRPr="00B77843" w:rsidRDefault="00362CDB" w:rsidP="00AE66F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-</w:t>
      </w:r>
      <w:r w:rsidR="00DF71F2" w:rsidRPr="00B77843">
        <w:rPr>
          <w:sz w:val="28"/>
          <w:szCs w:val="28"/>
        </w:rPr>
        <w:t> </w:t>
      </w:r>
      <w:r w:rsidR="001F7BEC" w:rsidRPr="00B77843">
        <w:rPr>
          <w:sz w:val="28"/>
          <w:szCs w:val="28"/>
        </w:rPr>
        <w:t xml:space="preserve">для </w:t>
      </w:r>
      <w:r w:rsidR="00434FC1" w:rsidRPr="00B77843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</w:t>
      </w:r>
      <w:r w:rsidR="00434FC1" w:rsidRPr="00B77843">
        <w:rPr>
          <w:sz w:val="28"/>
          <w:szCs w:val="28"/>
        </w:rPr>
        <w:lastRenderedPageBreak/>
        <w:t>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 влекут за собой исключительно изменение границ территории общего пользования.</w:t>
      </w:r>
    </w:p>
    <w:p w:rsidR="00434FC1" w:rsidRPr="00B77843" w:rsidRDefault="00434FC1" w:rsidP="00AE66F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Согласно ч. 4 ст. 41 Градостроительного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B77843" w:rsidRDefault="00AD52FF" w:rsidP="00AE66F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B77843">
        <w:rPr>
          <w:shd w:val="clear" w:color="auto" w:fill="FFFFFF"/>
        </w:rPr>
        <w:t>й п</w:t>
      </w:r>
      <w:r w:rsidRPr="00B77843">
        <w:rPr>
          <w:shd w:val="clear" w:color="auto" w:fill="FFFFFF"/>
        </w:rPr>
        <w:t>равилами землепользования и застройки</w:t>
      </w:r>
      <w:r w:rsidR="0069338C" w:rsidRPr="00B77843">
        <w:rPr>
          <w:shd w:val="clear" w:color="auto" w:fill="FFFFFF"/>
        </w:rPr>
        <w:t xml:space="preserve"> </w:t>
      </w:r>
      <w:r w:rsidRPr="00B77843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B77843">
        <w:rPr>
          <w:shd w:val="clear" w:color="auto" w:fill="FFFFFF"/>
        </w:rPr>
        <w:t xml:space="preserve">ирования муниципального района, </w:t>
      </w:r>
      <w:r w:rsidRPr="00B77843">
        <w:rPr>
          <w:shd w:val="clear" w:color="auto" w:fill="FFFFFF"/>
        </w:rPr>
        <w:t>генеральным планом поселения, городского округа функциональной зоны.</w:t>
      </w:r>
    </w:p>
    <w:p w:rsidR="00AD52FF" w:rsidRPr="00B77843" w:rsidRDefault="00AD52FF" w:rsidP="00AE66F4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B77843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2602F8" w:rsidRDefault="00D97197" w:rsidP="00AE66F4">
      <w:pPr>
        <w:pStyle w:val="Standard"/>
        <w:spacing w:line="360" w:lineRule="auto"/>
        <w:ind w:firstLine="709"/>
        <w:jc w:val="both"/>
      </w:pPr>
      <w:r w:rsidRPr="00B77843">
        <w:t>Рассматриваемая</w:t>
      </w:r>
      <w:r w:rsidR="00565004" w:rsidRPr="00B77843">
        <w:t xml:space="preserve"> территори</w:t>
      </w:r>
      <w:r w:rsidRPr="00B77843">
        <w:t xml:space="preserve">я площадью </w:t>
      </w:r>
      <w:r w:rsidR="000A0FA7">
        <w:t>1,19</w:t>
      </w:r>
      <w:r w:rsidR="002602F8">
        <w:t xml:space="preserve"> </w:t>
      </w:r>
      <w:r w:rsidR="00306B7E" w:rsidRPr="00B77843">
        <w:t>га</w:t>
      </w:r>
      <w:r w:rsidRPr="00B77843">
        <w:t xml:space="preserve"> </w:t>
      </w:r>
      <w:r w:rsidR="00623B25" w:rsidRPr="00B77843">
        <w:t xml:space="preserve">расположена </w:t>
      </w:r>
      <w:r w:rsidR="00ED5423" w:rsidRPr="00B77843">
        <w:t xml:space="preserve">в </w:t>
      </w:r>
      <w:r w:rsidR="002602F8">
        <w:t>Ленинском</w:t>
      </w:r>
      <w:r w:rsidR="00177E83">
        <w:t xml:space="preserve"> </w:t>
      </w:r>
      <w:r w:rsidR="00C144E4" w:rsidRPr="00B77843">
        <w:t xml:space="preserve">районе </w:t>
      </w:r>
      <w:r w:rsidR="00ED5423" w:rsidRPr="00B77843">
        <w:t>городского округа город Воронеж</w:t>
      </w:r>
      <w:r w:rsidR="00C144E4" w:rsidRPr="00B77843">
        <w:t xml:space="preserve"> </w:t>
      </w:r>
      <w:r w:rsidR="00ED5423" w:rsidRPr="00B77843">
        <w:t>в границах</w:t>
      </w:r>
      <w:r w:rsidR="00AE66F4">
        <w:t xml:space="preserve"> ул. </w:t>
      </w:r>
      <w:r w:rsidR="000A0FA7">
        <w:t>Острогожская</w:t>
      </w:r>
      <w:r w:rsidR="002602F8">
        <w:t>.</w:t>
      </w:r>
    </w:p>
    <w:p w:rsidR="00FD53A6" w:rsidRDefault="006137F8" w:rsidP="00AE66F4">
      <w:pPr>
        <w:pStyle w:val="Standard"/>
        <w:spacing w:line="360" w:lineRule="auto"/>
        <w:ind w:firstLine="709"/>
        <w:jc w:val="both"/>
      </w:pPr>
      <w:r w:rsidRPr="00B77843">
        <w:t>Согласно Генеральному плану рассматриваема</w:t>
      </w:r>
      <w:r w:rsidR="00D310BD" w:rsidRPr="00B77843">
        <w:t>я территория расположена в</w:t>
      </w:r>
      <w:r w:rsidRPr="00B77843">
        <w:t xml:space="preserve"> </w:t>
      </w:r>
      <w:r w:rsidR="00E851A3">
        <w:t xml:space="preserve">функциональной зоне </w:t>
      </w:r>
      <w:r w:rsidR="00AE66F4">
        <w:t>–</w:t>
      </w:r>
      <w:r w:rsidR="00E851A3">
        <w:t xml:space="preserve"> жилые зоны</w:t>
      </w:r>
      <w:r w:rsidR="00AE66F4">
        <w:t xml:space="preserve"> </w:t>
      </w:r>
      <w:r w:rsidR="00E851A3">
        <w:t>(код 100).</w:t>
      </w:r>
    </w:p>
    <w:p w:rsidR="009E7517" w:rsidRDefault="009E7517" w:rsidP="00AE66F4">
      <w:pPr>
        <w:pStyle w:val="Standard"/>
        <w:spacing w:line="360" w:lineRule="auto"/>
        <w:ind w:firstLine="709"/>
        <w:jc w:val="both"/>
      </w:pPr>
      <w:r>
        <w:t xml:space="preserve">Рассматриваемая территория пригодна для жилой застройки и объектов обслуживания при соблюдении действующих норм и правил. </w:t>
      </w:r>
    </w:p>
    <w:p w:rsidR="009E7517" w:rsidRDefault="00FD53A6" w:rsidP="00AE66F4">
      <w:pPr>
        <w:pStyle w:val="Standard"/>
        <w:spacing w:line="360" w:lineRule="auto"/>
        <w:ind w:firstLine="709"/>
        <w:jc w:val="both"/>
      </w:pPr>
      <w:r>
        <w:t>Согласно Правил</w:t>
      </w:r>
      <w:r w:rsidR="00E851A3">
        <w:t>ам землепользования и застройки</w:t>
      </w:r>
      <w:r>
        <w:t xml:space="preserve"> </w:t>
      </w:r>
      <w:r w:rsidR="00FC732A">
        <w:t>рассматриваемая территория расположена в следующих территориальных зонах</w:t>
      </w:r>
      <w:r>
        <w:t>:</w:t>
      </w:r>
      <w:r w:rsidR="009E7517" w:rsidRPr="009E7517">
        <w:t xml:space="preserve"> </w:t>
      </w:r>
    </w:p>
    <w:p w:rsidR="009E7517" w:rsidRDefault="009E7517" w:rsidP="00AE66F4">
      <w:pPr>
        <w:pStyle w:val="Standard"/>
        <w:spacing w:line="372" w:lineRule="auto"/>
        <w:ind w:firstLine="709"/>
        <w:jc w:val="both"/>
      </w:pPr>
      <w:r>
        <w:lastRenderedPageBreak/>
        <w:t>- зоне ЖИ «Зона индивидуальной жилой застройки».</w:t>
      </w:r>
      <w:r w:rsidRPr="00C34279">
        <w:rPr>
          <w:rFonts w:eastAsia="Lucida Sans Unicode"/>
          <w:kern w:val="0"/>
        </w:rPr>
        <w:t xml:space="preserve"> </w:t>
      </w:r>
      <w:r w:rsidRPr="00C34279">
        <w:t>Регламент ЖИ устанавливается для кварталов (микрорайонов) и районов низкоплотной индивидуальной жилой застройки. Действие регламента направлено на обеспечение приватности и качества жизни населения на территориях индивидуальной и блокированной застройки, минимизацию транзитных транспортных и пешеходных пото</w:t>
      </w:r>
      <w:r>
        <w:t>ков, сохранение экологии среды;</w:t>
      </w:r>
    </w:p>
    <w:p w:rsidR="009E7517" w:rsidRDefault="00D25F0C" w:rsidP="00AE66F4">
      <w:pPr>
        <w:pStyle w:val="Standard"/>
        <w:spacing w:line="372" w:lineRule="auto"/>
        <w:ind w:firstLine="709"/>
        <w:jc w:val="both"/>
      </w:pPr>
      <w:r>
        <w:t>-</w:t>
      </w:r>
      <w:r w:rsidR="00AE66F4">
        <w:t> </w:t>
      </w:r>
      <w:r w:rsidR="009E7517">
        <w:t>зоне</w:t>
      </w:r>
      <w:r w:rsidR="009E7517" w:rsidRPr="009E7517">
        <w:t xml:space="preserve"> ОДП </w:t>
      </w:r>
      <w:r w:rsidR="00E06033">
        <w:t>«</w:t>
      </w:r>
      <w:r w:rsidR="00E06033" w:rsidRPr="00E06033">
        <w:t>Зона общественно-деловой застройки обслуживания производства и предпринимательства</w:t>
      </w:r>
      <w:r w:rsidR="00E851A3">
        <w:t>». Регламент ОДП</w:t>
      </w:r>
      <w:r w:rsidR="00E06033">
        <w:t xml:space="preserve"> </w:t>
      </w:r>
      <w:r w:rsidR="00E851A3">
        <w:t>предназначен</w:t>
      </w:r>
      <w:r w:rsidR="009E7517" w:rsidRPr="009E7517">
        <w:t xml:space="preserve"> для общественных центров промышленных зон и технопарков, научно-производственных территорий. Регламент также устанавливается с целью обеспечения перехода производственных территорий в общественный фонд. В границах территориальных зон ОДП разрешается размещение но</w:t>
      </w:r>
      <w:r w:rsidR="00E851A3">
        <w:t>вых предприятий V-IV санитарных классов</w:t>
      </w:r>
      <w:r w:rsidR="009E7517" w:rsidRPr="009E7517">
        <w:t>, а также допускается сох</w:t>
      </w:r>
      <w:r w:rsidR="00E851A3">
        <w:t>ранение действующих производств</w:t>
      </w:r>
      <w:r w:rsidR="009E7517" w:rsidRPr="009E7517">
        <w:t xml:space="preserve"> при условии проведения мероприятий по сокращению санитарно-защитных зон. В зоне действия регламента ОДП допускается компактное размещение жилой застройки с учетом сохранения возможности осуществления производственной и предпринимательской деятельности ранее размещ</w:t>
      </w:r>
      <w:r w:rsidR="00E851A3">
        <w:t>енных предприятий и организаций;</w:t>
      </w:r>
    </w:p>
    <w:p w:rsidR="00FD53A6" w:rsidRPr="00AE66F4" w:rsidRDefault="00E06033" w:rsidP="00AE66F4">
      <w:pPr>
        <w:pStyle w:val="Standard"/>
        <w:spacing w:line="372" w:lineRule="auto"/>
        <w:ind w:firstLine="709"/>
        <w:jc w:val="both"/>
        <w:rPr>
          <w:spacing w:val="4"/>
        </w:rPr>
      </w:pPr>
      <w:r w:rsidRPr="00AE66F4">
        <w:rPr>
          <w:spacing w:val="4"/>
        </w:rPr>
        <w:t>-</w:t>
      </w:r>
      <w:r w:rsidR="00AE66F4" w:rsidRPr="00AE66F4">
        <w:rPr>
          <w:spacing w:val="4"/>
        </w:rPr>
        <w:t> </w:t>
      </w:r>
      <w:r w:rsidRPr="00AE66F4">
        <w:rPr>
          <w:spacing w:val="4"/>
        </w:rPr>
        <w:t>зоне Т «Зона улично-дорожной сети»</w:t>
      </w:r>
      <w:r w:rsidR="00E851A3" w:rsidRPr="00AE66F4">
        <w:rPr>
          <w:spacing w:val="4"/>
        </w:rPr>
        <w:t>. Г</w:t>
      </w:r>
      <w:r w:rsidRPr="00AE66F4">
        <w:rPr>
          <w:spacing w:val="4"/>
        </w:rPr>
        <w:t>радостроительный</w:t>
      </w:r>
      <w:r w:rsidR="00AE66F4" w:rsidRPr="00AE66F4">
        <w:rPr>
          <w:spacing w:val="4"/>
        </w:rPr>
        <w:t xml:space="preserve"> </w:t>
      </w:r>
      <w:r w:rsidRPr="00AE66F4">
        <w:rPr>
          <w:spacing w:val="4"/>
        </w:rPr>
        <w:t>регламент</w:t>
      </w:r>
      <w:r w:rsidR="00E851A3" w:rsidRPr="00AE66F4">
        <w:rPr>
          <w:spacing w:val="4"/>
        </w:rPr>
        <w:t xml:space="preserve"> Т</w:t>
      </w:r>
      <w:r w:rsidRPr="00AE66F4">
        <w:rPr>
          <w:spacing w:val="4"/>
        </w:rPr>
        <w:t xml:space="preserve"> предназначен для размещения линейных объектов транспортной инфраструктуры. Действие регламента Т направлено на резервирование территорий для новой и протекции территорий существующей ул</w:t>
      </w:r>
      <w:r w:rsidR="00E851A3" w:rsidRPr="00AE66F4">
        <w:rPr>
          <w:spacing w:val="4"/>
        </w:rPr>
        <w:t>ично-дорожной сети, в том числе</w:t>
      </w:r>
      <w:r w:rsidRPr="00AE66F4">
        <w:rPr>
          <w:spacing w:val="4"/>
        </w:rPr>
        <w:t xml:space="preserve"> сооружений и коммуникаций автомобильного транспорта.</w:t>
      </w:r>
    </w:p>
    <w:p w:rsidR="00B06648" w:rsidRDefault="003615C0" w:rsidP="00AE66F4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  <w:r w:rsidRPr="00645B33">
        <w:rPr>
          <w:sz w:val="28"/>
          <w:szCs w:val="28"/>
        </w:rPr>
        <w:t xml:space="preserve">Перечень координат характерных точек границ территории, в отношении которой предполагается к утверждению проект межевания территории, </w:t>
      </w:r>
      <w:r w:rsidR="009E05DB" w:rsidRPr="00645B33">
        <w:rPr>
          <w:sz w:val="28"/>
          <w:szCs w:val="28"/>
        </w:rPr>
        <w:t xml:space="preserve">ограниченной </w:t>
      </w:r>
      <w:r w:rsidR="00AE66F4">
        <w:rPr>
          <w:sz w:val="28"/>
          <w:szCs w:val="28"/>
        </w:rPr>
        <w:t>ул. </w:t>
      </w:r>
      <w:r w:rsidR="008D7A2D">
        <w:rPr>
          <w:sz w:val="28"/>
          <w:szCs w:val="28"/>
        </w:rPr>
        <w:t>Острогожская</w:t>
      </w:r>
      <w:r w:rsidR="009E05DB" w:rsidRPr="00645B33">
        <w:rPr>
          <w:sz w:val="28"/>
          <w:szCs w:val="28"/>
        </w:rPr>
        <w:t xml:space="preserve"> в городском округе город Воронеж,</w:t>
      </w:r>
      <w:r w:rsidR="00253EEF" w:rsidRPr="00645B33">
        <w:rPr>
          <w:sz w:val="28"/>
          <w:szCs w:val="28"/>
        </w:rPr>
        <w:t xml:space="preserve"> приведен</w:t>
      </w:r>
      <w:r w:rsidR="00B06648" w:rsidRPr="00645B33">
        <w:rPr>
          <w:sz w:val="28"/>
          <w:szCs w:val="28"/>
        </w:rPr>
        <w:t xml:space="preserve"> в </w:t>
      </w:r>
      <w:r w:rsidRPr="00645B33">
        <w:rPr>
          <w:sz w:val="28"/>
          <w:szCs w:val="28"/>
        </w:rPr>
        <w:t xml:space="preserve">таблице </w:t>
      </w:r>
      <w:r w:rsidR="00AE66F4">
        <w:rPr>
          <w:sz w:val="28"/>
          <w:szCs w:val="28"/>
        </w:rPr>
        <w:t>№ </w:t>
      </w:r>
      <w:r w:rsidRPr="00645B33">
        <w:rPr>
          <w:sz w:val="28"/>
          <w:szCs w:val="28"/>
        </w:rPr>
        <w:t xml:space="preserve">1. </w:t>
      </w:r>
    </w:p>
    <w:p w:rsidR="00AE66F4" w:rsidRPr="00645B33" w:rsidRDefault="00AE66F4" w:rsidP="00AE66F4">
      <w:pPr>
        <w:pStyle w:val="af1"/>
        <w:shd w:val="clear" w:color="auto" w:fill="FFFFFF"/>
        <w:suppressAutoHyphens/>
        <w:spacing w:before="0" w:beforeAutospacing="0" w:after="0" w:line="372" w:lineRule="auto"/>
        <w:ind w:firstLine="709"/>
        <w:jc w:val="both"/>
        <w:rPr>
          <w:sz w:val="28"/>
          <w:szCs w:val="28"/>
        </w:rPr>
      </w:pPr>
    </w:p>
    <w:p w:rsidR="003615C0" w:rsidRPr="00645B33" w:rsidRDefault="00F8244B" w:rsidP="00AE66F4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645B33">
        <w:rPr>
          <w:sz w:val="28"/>
          <w:szCs w:val="28"/>
        </w:rPr>
        <w:lastRenderedPageBreak/>
        <w:t xml:space="preserve">Таблица </w:t>
      </w:r>
      <w:r w:rsidR="00AE66F4">
        <w:rPr>
          <w:sz w:val="28"/>
          <w:szCs w:val="28"/>
        </w:rPr>
        <w:t>№ </w:t>
      </w:r>
      <w:r w:rsidRPr="00645B33">
        <w:rPr>
          <w:sz w:val="28"/>
          <w:szCs w:val="28"/>
        </w:rPr>
        <w:t>1</w:t>
      </w:r>
    </w:p>
    <w:tbl>
      <w:tblPr>
        <w:tblW w:w="8973" w:type="dxa"/>
        <w:tblInd w:w="468" w:type="dxa"/>
        <w:tblLook w:val="04A0" w:firstRow="1" w:lastRow="0" w:firstColumn="1" w:lastColumn="0" w:noHBand="0" w:noVBand="1"/>
      </w:tblPr>
      <w:tblGrid>
        <w:gridCol w:w="2678"/>
        <w:gridCol w:w="3304"/>
        <w:gridCol w:w="2991"/>
      </w:tblGrid>
      <w:tr w:rsidR="008D7A2D" w:rsidRPr="008D7A2D" w:rsidTr="008D7A2D">
        <w:trPr>
          <w:trHeight w:val="95"/>
          <w:tblHeader/>
        </w:trPr>
        <w:tc>
          <w:tcPr>
            <w:tcW w:w="2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6F4" w:rsidRDefault="00E851A3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Номер</w:t>
            </w:r>
          </w:p>
          <w:p w:rsidR="008D7A2D" w:rsidRPr="008D7A2D" w:rsidRDefault="00E851A3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характерной</w:t>
            </w:r>
            <w:r w:rsidR="008D7A2D" w:rsidRPr="008D7A2D">
              <w:rPr>
                <w:kern w:val="0"/>
                <w:sz w:val="24"/>
                <w:szCs w:val="24"/>
              </w:rPr>
              <w:t xml:space="preserve"> точк</w:t>
            </w:r>
            <w:r>
              <w:rPr>
                <w:kern w:val="0"/>
                <w:sz w:val="24"/>
                <w:szCs w:val="24"/>
              </w:rPr>
              <w:t>и</w:t>
            </w:r>
          </w:p>
        </w:tc>
        <w:tc>
          <w:tcPr>
            <w:tcW w:w="6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8D7A2D" w:rsidRPr="008D7A2D" w:rsidTr="008D7A2D">
        <w:trPr>
          <w:trHeight w:val="95"/>
          <w:tblHeader/>
        </w:trPr>
        <w:tc>
          <w:tcPr>
            <w:tcW w:w="2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Y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508899,17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1298112,13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508896,89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1298136,12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508811,00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1298253,40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508810,81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1298189,63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 xml:space="preserve"> 508782,04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1298189,71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508782,72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1298167,53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508758,21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1298165,97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508759,97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1298154,89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508759,73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1298152,83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508759,26</w:t>
            </w:r>
          </w:p>
        </w:tc>
        <w:tc>
          <w:tcPr>
            <w:tcW w:w="2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1298145,82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508740,29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1298143,41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508736,74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1298104,23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508776,42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1298105,70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14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508795,14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1298106,70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15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508814,53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1298107,73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16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508854,84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1298109,76</w:t>
            </w:r>
          </w:p>
        </w:tc>
      </w:tr>
      <w:tr w:rsidR="008D7A2D" w:rsidRPr="008D7A2D" w:rsidTr="008D7A2D">
        <w:trPr>
          <w:trHeight w:val="95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508899,17</w:t>
            </w:r>
          </w:p>
        </w:tc>
        <w:tc>
          <w:tcPr>
            <w:tcW w:w="2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7A2D" w:rsidRPr="008D7A2D" w:rsidRDefault="008D7A2D" w:rsidP="00AE66F4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7A2D">
              <w:rPr>
                <w:kern w:val="0"/>
                <w:sz w:val="24"/>
                <w:szCs w:val="24"/>
              </w:rPr>
              <w:t>1298112,13</w:t>
            </w:r>
          </w:p>
        </w:tc>
      </w:tr>
    </w:tbl>
    <w:p w:rsidR="00A76754" w:rsidRDefault="00A76754" w:rsidP="00AE66F4">
      <w:pPr>
        <w:pStyle w:val="Standard"/>
        <w:jc w:val="both"/>
      </w:pPr>
    </w:p>
    <w:p w:rsidR="00E851A3" w:rsidRDefault="00AA2DD2" w:rsidP="00AE66F4">
      <w:pPr>
        <w:pStyle w:val="Standard"/>
        <w:spacing w:line="360" w:lineRule="auto"/>
        <w:ind w:firstLine="709"/>
        <w:jc w:val="both"/>
      </w:pPr>
      <w:r w:rsidRPr="00B77843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AD385D">
        <w:t xml:space="preserve"> территори</w:t>
      </w:r>
      <w:r w:rsidR="00E42F47">
        <w:t>и</w:t>
      </w:r>
      <w:r w:rsidRPr="00B77843">
        <w:t>.</w:t>
      </w:r>
      <w:r w:rsidR="00956343" w:rsidRPr="00956343">
        <w:t xml:space="preserve"> </w:t>
      </w:r>
    </w:p>
    <w:p w:rsidR="00682F26" w:rsidRDefault="00956343" w:rsidP="00AE66F4">
      <w:pPr>
        <w:pStyle w:val="Standard"/>
        <w:spacing w:line="360" w:lineRule="auto"/>
        <w:ind w:firstLine="709"/>
        <w:jc w:val="both"/>
      </w:pPr>
      <w:r w:rsidRPr="00956343"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956343" w:rsidRDefault="00956343" w:rsidP="00AE66F4">
      <w:pPr>
        <w:pStyle w:val="Standard"/>
        <w:spacing w:line="360" w:lineRule="auto"/>
        <w:ind w:firstLine="709"/>
        <w:jc w:val="both"/>
      </w:pPr>
      <w:r>
        <w:t xml:space="preserve">Рассматриваемая территория расположена в пределах приаэродромных территорий аэродромов Воронеж (Чертовицкое), Воронеж (Придача), Воронеж (Балтимор) и в районе аэродрома Воронеж (Придача), в </w:t>
      </w:r>
      <w:r w:rsidR="00E851A3">
        <w:t xml:space="preserve">связи </w:t>
      </w:r>
      <w:r>
        <w:t>с чем необходимо соблюдение требований, установленных воздушным законодательством Российской Федерации.</w:t>
      </w:r>
    </w:p>
    <w:p w:rsidR="00956343" w:rsidRDefault="00E851A3" w:rsidP="00AE66F4">
      <w:pPr>
        <w:pStyle w:val="Standard"/>
        <w:spacing w:line="360" w:lineRule="auto"/>
        <w:ind w:firstLine="709"/>
        <w:jc w:val="both"/>
      </w:pPr>
      <w:r>
        <w:t xml:space="preserve">Согласно </w:t>
      </w:r>
      <w:r w:rsidR="003065C4">
        <w:t>р</w:t>
      </w:r>
      <w:r>
        <w:t>ешению</w:t>
      </w:r>
      <w:r w:rsidR="00956343">
        <w:t xml:space="preserve"> об установлении границ приаэродромной территории аэрод</w:t>
      </w:r>
      <w:r>
        <w:t>рома экспериментальной авиации Воронеж (Придача), утвержденному в</w:t>
      </w:r>
      <w:r w:rsidR="00956343">
        <w:t>рио директора департамента авиационной промышленности Минпр</w:t>
      </w:r>
      <w:r>
        <w:t xml:space="preserve">омторга России Д.А. Лысогорским </w:t>
      </w:r>
      <w:r w:rsidR="00956343">
        <w:t xml:space="preserve">29.06.2018, рассматриваемая территория </w:t>
      </w:r>
      <w:r w:rsidR="00ED796A">
        <w:t>расположена</w:t>
      </w:r>
      <w:r w:rsidR="00956343">
        <w:t xml:space="preserve"> в границах подзоны </w:t>
      </w:r>
      <w:r w:rsidR="00AE66F4">
        <w:t>№ </w:t>
      </w:r>
      <w:r w:rsidR="00956343">
        <w:t>6.</w:t>
      </w:r>
    </w:p>
    <w:p w:rsidR="00956343" w:rsidRDefault="00956343" w:rsidP="00AE66F4">
      <w:pPr>
        <w:pStyle w:val="Standard"/>
        <w:spacing w:line="360" w:lineRule="auto"/>
        <w:ind w:firstLine="709"/>
        <w:jc w:val="both"/>
      </w:pPr>
      <w:r>
        <w:lastRenderedPageBreak/>
        <w:t xml:space="preserve">Согласно письму департамента природных ресурсов и экологии Воронежской области от 02.09.2022 </w:t>
      </w:r>
      <w:r w:rsidR="00AE66F4">
        <w:t>№ </w:t>
      </w:r>
      <w:r>
        <w:t xml:space="preserve">43-01-23/6950 в границах рассматриваемой </w:t>
      </w:r>
      <w:r w:rsidR="00E851A3">
        <w:t>территории</w:t>
      </w:r>
      <w:r>
        <w:t xml:space="preserve"> особо охраняемые природные территории областного (регионального) значения отсутствуют.</w:t>
      </w:r>
    </w:p>
    <w:p w:rsidR="00956343" w:rsidRDefault="00956343" w:rsidP="00AE66F4">
      <w:pPr>
        <w:pStyle w:val="Standard"/>
        <w:spacing w:line="360" w:lineRule="auto"/>
        <w:ind w:firstLine="709"/>
        <w:jc w:val="both"/>
      </w:pPr>
      <w:r>
        <w:t xml:space="preserve">Согласно письму управления экологии администрации городского округа город Воронеж от 07.09.2022 </w:t>
      </w:r>
      <w:r w:rsidR="00AE66F4">
        <w:t>№ </w:t>
      </w:r>
      <w:r>
        <w:t xml:space="preserve">19695150 в границах рассматриваемой </w:t>
      </w:r>
      <w:r w:rsidR="00E851A3">
        <w:t>территории</w:t>
      </w:r>
      <w:r>
        <w:t xml:space="preserve"> особо охраняемые природные территории местного значения отсутствуют.</w:t>
      </w:r>
    </w:p>
    <w:p w:rsidR="00956343" w:rsidRDefault="00956343" w:rsidP="00AE66F4">
      <w:pPr>
        <w:pStyle w:val="Standard"/>
        <w:spacing w:line="360" w:lineRule="auto"/>
        <w:ind w:firstLine="709"/>
        <w:jc w:val="both"/>
      </w:pPr>
      <w:r>
        <w:t>Согласно письму управления по охране объектов культурного наследия</w:t>
      </w:r>
      <w:r w:rsidR="000636D9">
        <w:t xml:space="preserve"> Воронежской области </w:t>
      </w:r>
      <w:r>
        <w:t>от 14.09</w:t>
      </w:r>
      <w:r w:rsidR="000636D9">
        <w:t xml:space="preserve">.2022 </w:t>
      </w:r>
      <w:r w:rsidR="00AE66F4">
        <w:t>№ </w:t>
      </w:r>
      <w:r w:rsidR="000636D9">
        <w:t>71-</w:t>
      </w:r>
      <w:r>
        <w:t>11/3796 в границах рассматриваемой территории объекты культурного наследия, включенные в единый государственный реестр объектов культурного наследия (памятников истории и культур</w:t>
      </w:r>
      <w:r w:rsidR="000636D9">
        <w:t xml:space="preserve">ы) народов Российской федерации, </w:t>
      </w:r>
      <w:r>
        <w:t>отсутствуют.</w:t>
      </w:r>
    </w:p>
    <w:p w:rsidR="00956343" w:rsidRPr="00B77843" w:rsidRDefault="000636D9" w:rsidP="00AE66F4">
      <w:pPr>
        <w:pStyle w:val="Standard"/>
        <w:spacing w:line="360" w:lineRule="auto"/>
        <w:ind w:firstLine="709"/>
        <w:jc w:val="both"/>
      </w:pPr>
      <w:r>
        <w:t>Согласно письму У</w:t>
      </w:r>
      <w:r w:rsidR="00956343">
        <w:t>прав</w:t>
      </w:r>
      <w:r>
        <w:t>ления Ф</w:t>
      </w:r>
      <w:r w:rsidR="00956343">
        <w:t>едеральной службы по надзору в сфере защиты прав потребителей и благополучия человека по Воронежской области</w:t>
      </w:r>
      <w:r w:rsidR="00AE66F4">
        <w:t xml:space="preserve"> </w:t>
      </w:r>
      <w:r w:rsidR="00956343">
        <w:t xml:space="preserve">от 01.09.2022 </w:t>
      </w:r>
      <w:r w:rsidR="00AE66F4">
        <w:t>№ </w:t>
      </w:r>
      <w:r w:rsidR="00956343">
        <w:t>43-01-23/6892 решение об установлении (изменении) границ санитарно-защ</w:t>
      </w:r>
      <w:r>
        <w:t>итной зоны, накладывающей</w:t>
      </w:r>
      <w:r w:rsidR="00956343">
        <w:t xml:space="preserve"> ограничения в границах рассматриваемой терр</w:t>
      </w:r>
      <w:r>
        <w:t>итории, управлением не принимало</w:t>
      </w:r>
      <w:r w:rsidR="00956343">
        <w:t>сь.</w:t>
      </w:r>
    </w:p>
    <w:p w:rsidR="00FB1CAA" w:rsidRPr="00AE66F4" w:rsidRDefault="007D3CA2" w:rsidP="00AE66F4">
      <w:pPr>
        <w:pStyle w:val="Standard"/>
        <w:spacing w:line="360" w:lineRule="auto"/>
        <w:ind w:firstLine="709"/>
        <w:jc w:val="both"/>
        <w:rPr>
          <w:spacing w:val="4"/>
        </w:rPr>
      </w:pPr>
      <w:r w:rsidRPr="00AE66F4">
        <w:rPr>
          <w:spacing w:val="4"/>
        </w:rPr>
        <w:t xml:space="preserve">Планировочными ограничениями для рассматриваемой территории </w:t>
      </w:r>
      <w:r w:rsidR="00C56EFC" w:rsidRPr="00AE66F4">
        <w:rPr>
          <w:spacing w:val="4"/>
        </w:rPr>
        <w:t xml:space="preserve">являются </w:t>
      </w:r>
      <w:r w:rsidRPr="00AE66F4">
        <w:rPr>
          <w:spacing w:val="4"/>
        </w:rPr>
        <w:t xml:space="preserve">охранные зоны инженерных сетей. Наличие охранной зоны </w:t>
      </w:r>
      <w:r w:rsidR="009470B8" w:rsidRPr="00AE66F4">
        <w:rPr>
          <w:spacing w:val="4"/>
        </w:rPr>
        <w:t>предполагает</w:t>
      </w:r>
      <w:r w:rsidRPr="00AE66F4">
        <w:rPr>
          <w:spacing w:val="4"/>
        </w:rPr>
        <w:t xml:space="preserve"> привлечение к ответственности за нарушение правил охраны линейных объектов. Работы в местах пересечений с инженерными коммуникациями </w:t>
      </w:r>
      <w:r w:rsidR="009470B8" w:rsidRPr="00AE66F4">
        <w:rPr>
          <w:spacing w:val="4"/>
        </w:rPr>
        <w:t xml:space="preserve">необходимо </w:t>
      </w:r>
      <w:r w:rsidRPr="00AE66F4">
        <w:rPr>
          <w:spacing w:val="4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997877" w:rsidRPr="00AE66F4" w:rsidRDefault="000636D9" w:rsidP="00AE66F4">
      <w:pPr>
        <w:pStyle w:val="Standard"/>
        <w:spacing w:line="360" w:lineRule="auto"/>
        <w:ind w:firstLine="709"/>
        <w:jc w:val="both"/>
        <w:rPr>
          <w:spacing w:val="-4"/>
        </w:rPr>
      </w:pPr>
      <w:r w:rsidRPr="00AE66F4">
        <w:rPr>
          <w:spacing w:val="-4"/>
        </w:rPr>
        <w:t>Р</w:t>
      </w:r>
      <w:r w:rsidR="00997877" w:rsidRPr="00AE66F4">
        <w:rPr>
          <w:spacing w:val="-4"/>
        </w:rPr>
        <w:t>ассматриваемая территория расположена в зоне боевых действий на территории города Ворон</w:t>
      </w:r>
      <w:r w:rsidRPr="00AE66F4">
        <w:rPr>
          <w:spacing w:val="-4"/>
        </w:rPr>
        <w:t xml:space="preserve">ежа в 1942–1943 годах, в связи </w:t>
      </w:r>
      <w:r w:rsidR="00997877" w:rsidRPr="00AE66F4">
        <w:rPr>
          <w:spacing w:val="-4"/>
        </w:rPr>
        <w:t xml:space="preserve">с чем необходимо соблюдение Закона Российской Федерации от 14.01.1993 </w:t>
      </w:r>
      <w:r w:rsidR="00AE66F4" w:rsidRPr="00AE66F4">
        <w:rPr>
          <w:spacing w:val="-4"/>
        </w:rPr>
        <w:t>№ </w:t>
      </w:r>
      <w:r w:rsidR="00997877" w:rsidRPr="00AE66F4">
        <w:rPr>
          <w:spacing w:val="-4"/>
        </w:rPr>
        <w:t>4292-1</w:t>
      </w:r>
      <w:r w:rsidR="00AE66F4" w:rsidRPr="00AE66F4">
        <w:rPr>
          <w:spacing w:val="-4"/>
        </w:rPr>
        <w:t xml:space="preserve"> </w:t>
      </w:r>
      <w:r w:rsidR="00997877" w:rsidRPr="00AE66F4">
        <w:rPr>
          <w:spacing w:val="-4"/>
        </w:rPr>
        <w:t xml:space="preserve">«Об увековечении памяти погибших при защите Отечества» и Закона Воронежской </w:t>
      </w:r>
      <w:r w:rsidR="00997877" w:rsidRPr="00AE66F4">
        <w:rPr>
          <w:spacing w:val="-4"/>
        </w:rPr>
        <w:lastRenderedPageBreak/>
        <w:t xml:space="preserve">области от 29.04.2016 </w:t>
      </w:r>
      <w:r w:rsidR="00AE66F4" w:rsidRPr="00AE66F4">
        <w:rPr>
          <w:spacing w:val="-4"/>
        </w:rPr>
        <w:t>№ </w:t>
      </w:r>
      <w:r w:rsidR="00997877" w:rsidRPr="00AE66F4">
        <w:rPr>
          <w:spacing w:val="-4"/>
        </w:rPr>
        <w:t xml:space="preserve">45-ОЗ «Об отдельных мерах по поддержке проведения поисковой работы на территории Воронежской области». </w:t>
      </w:r>
    </w:p>
    <w:p w:rsidR="00997877" w:rsidRDefault="00997877" w:rsidP="00AE66F4">
      <w:pPr>
        <w:pStyle w:val="Standard"/>
        <w:spacing w:line="360" w:lineRule="auto"/>
        <w:ind w:firstLine="709"/>
        <w:jc w:val="both"/>
      </w:pPr>
      <w:r>
        <w:t>Согл</w:t>
      </w:r>
      <w:r w:rsidR="000636D9">
        <w:t>асно публичной кадастровой карте</w:t>
      </w:r>
      <w:r>
        <w:t xml:space="preserve"> в границах рассматриваемой территории установлены зоны с особыми условиями</w:t>
      </w:r>
      <w:r w:rsidR="000636D9">
        <w:t xml:space="preserve"> использования</w:t>
      </w:r>
      <w:r>
        <w:t xml:space="preserve"> территории:</w:t>
      </w:r>
      <w:r w:rsidR="00AE66F4">
        <w:t xml:space="preserve"> </w:t>
      </w:r>
    </w:p>
    <w:p w:rsidR="00997877" w:rsidRDefault="000636D9" w:rsidP="00AE66F4">
      <w:pPr>
        <w:pStyle w:val="Standard"/>
        <w:spacing w:line="360" w:lineRule="auto"/>
        <w:ind w:firstLine="709"/>
        <w:jc w:val="both"/>
      </w:pPr>
      <w:r>
        <w:t>-</w:t>
      </w:r>
      <w:r w:rsidR="00AE66F4">
        <w:t> </w:t>
      </w:r>
      <w:r>
        <w:t>охранная зона объекта «С</w:t>
      </w:r>
      <w:r w:rsidR="00997877">
        <w:t>ооружение</w:t>
      </w:r>
      <w:r>
        <w:t xml:space="preserve"> </w:t>
      </w:r>
      <w:r w:rsidR="00AE66F4">
        <w:t>–</w:t>
      </w:r>
      <w:r w:rsidR="00997877">
        <w:t xml:space="preserve"> ЛЭП ВЛ-110</w:t>
      </w:r>
      <w:r>
        <w:t xml:space="preserve"> кВ</w:t>
      </w:r>
      <w:r w:rsidR="00997877">
        <w:t xml:space="preserve"> 9,</w:t>
      </w:r>
      <w:r>
        <w:t xml:space="preserve"> 10</w:t>
      </w:r>
      <w:r w:rsidR="00AE66F4">
        <w:br/>
      </w:r>
      <w:r>
        <w:t>ПС12-ПС17-ПС28-ПС18-ПС29»</w:t>
      </w:r>
      <w:r w:rsidR="00997877">
        <w:t>, расположенного по адресу: Воронежская обл.,</w:t>
      </w:r>
      <w:r w:rsidR="00AE66F4">
        <w:t xml:space="preserve"> г. </w:t>
      </w:r>
      <w:r w:rsidR="00997877">
        <w:t>Воронеж, Ленинский район (кадастровый номер 36:34-6.74)</w:t>
      </w:r>
      <w:r>
        <w:t>;</w:t>
      </w:r>
    </w:p>
    <w:p w:rsidR="00997877" w:rsidRDefault="000636D9" w:rsidP="00AE66F4">
      <w:pPr>
        <w:pStyle w:val="Standard"/>
        <w:spacing w:line="360" w:lineRule="auto"/>
        <w:ind w:firstLine="709"/>
        <w:jc w:val="both"/>
      </w:pPr>
      <w:r>
        <w:t>-</w:t>
      </w:r>
      <w:r w:rsidR="00AE66F4">
        <w:t> </w:t>
      </w:r>
      <w:r>
        <w:t>охранная зона кабельной линии</w:t>
      </w:r>
      <w:r w:rsidR="00997877">
        <w:t xml:space="preserve"> ТП-568 ТП-823, адрес</w:t>
      </w:r>
      <w:r>
        <w:t xml:space="preserve"> </w:t>
      </w:r>
      <w:r w:rsidR="00997877">
        <w:t xml:space="preserve">(местоположение): Воронежская обл., </w:t>
      </w:r>
      <w:r w:rsidR="00AE66F4">
        <w:t>г. </w:t>
      </w:r>
      <w:r w:rsidR="00997877">
        <w:t xml:space="preserve">Воронеж, </w:t>
      </w:r>
      <w:r w:rsidR="00AE66F4">
        <w:t>ул. </w:t>
      </w:r>
      <w:r w:rsidR="00997877">
        <w:t xml:space="preserve">Острогожская, 83 </w:t>
      </w:r>
      <w:r w:rsidR="00AE66F4">
        <w:t>– ул. </w:t>
      </w:r>
      <w:r w:rsidR="00997877">
        <w:t>Острогожская, 144т (кадастровый номер 36:34-6.1954)</w:t>
      </w:r>
      <w:r>
        <w:t>;</w:t>
      </w:r>
    </w:p>
    <w:p w:rsidR="00997877" w:rsidRDefault="000636D9" w:rsidP="00AE66F4">
      <w:pPr>
        <w:pStyle w:val="Standard"/>
        <w:spacing w:line="360" w:lineRule="auto"/>
        <w:ind w:firstLine="709"/>
        <w:jc w:val="both"/>
      </w:pPr>
      <w:r>
        <w:t>-</w:t>
      </w:r>
      <w:r w:rsidR="00AE66F4">
        <w:t> </w:t>
      </w:r>
      <w:r>
        <w:t>о</w:t>
      </w:r>
      <w:r w:rsidR="00997877">
        <w:t>хран</w:t>
      </w:r>
      <w:r>
        <w:t>ная зона объекта газоснабжения «С</w:t>
      </w:r>
      <w:r w:rsidR="00997877">
        <w:t>ооружение</w:t>
      </w:r>
      <w:r>
        <w:t xml:space="preserve"> газорегуляторный пункт </w:t>
      </w:r>
      <w:r w:rsidR="00AE66F4">
        <w:t>№ </w:t>
      </w:r>
      <w:r>
        <w:t>163»</w:t>
      </w:r>
      <w:r w:rsidR="00997877">
        <w:t xml:space="preserve">, адрес (местоположение): Воронежская обл., </w:t>
      </w:r>
      <w:r w:rsidR="00AE66F4">
        <w:t>г. </w:t>
      </w:r>
      <w:r w:rsidR="00997877">
        <w:t xml:space="preserve">Воронеж, Ленинский район, </w:t>
      </w:r>
      <w:r w:rsidR="00AE66F4">
        <w:t>ул. </w:t>
      </w:r>
      <w:r w:rsidR="00997877">
        <w:t>Острогожская, 57р (кадастровый номер 36:34-6.12)</w:t>
      </w:r>
      <w:r>
        <w:t>.</w:t>
      </w:r>
    </w:p>
    <w:p w:rsidR="005A2402" w:rsidRDefault="005A2402" w:rsidP="00AE66F4">
      <w:pPr>
        <w:pStyle w:val="Standard"/>
        <w:spacing w:line="360" w:lineRule="auto"/>
        <w:ind w:firstLine="709"/>
        <w:jc w:val="both"/>
      </w:pPr>
      <w:r>
        <w:t>В рамках проекта межевания территории определяется местоположение границ образуемых и изменяемых</w:t>
      </w:r>
      <w:r w:rsidR="000636D9">
        <w:t xml:space="preserve"> земельных</w:t>
      </w:r>
      <w:r>
        <w:t xml:space="preserve"> участков существующих и планируемых зданий, сооружений, в том числе линейных объектов, территорий об</w:t>
      </w:r>
      <w:r w:rsidR="000636D9">
        <w:t>щего пользования, местоположение</w:t>
      </w:r>
      <w:r>
        <w:t xml:space="preserve"> красных линий.</w:t>
      </w:r>
    </w:p>
    <w:p w:rsidR="00721A80" w:rsidRPr="00AE66F4" w:rsidRDefault="00721A80" w:rsidP="00AE66F4">
      <w:pPr>
        <w:pStyle w:val="Standard"/>
        <w:spacing w:line="360" w:lineRule="auto"/>
        <w:ind w:firstLine="709"/>
        <w:jc w:val="both"/>
        <w:rPr>
          <w:spacing w:val="-4"/>
        </w:rPr>
      </w:pPr>
      <w:r w:rsidRPr="00AE66F4">
        <w:rPr>
          <w:spacing w:val="-4"/>
        </w:rPr>
        <w:t>В соответствии с ч. 1 ст. 11.2 Земельного кодекса Р</w:t>
      </w:r>
      <w:r w:rsidR="000C3921" w:rsidRPr="00AE66F4">
        <w:rPr>
          <w:spacing w:val="-4"/>
        </w:rPr>
        <w:t xml:space="preserve">оссийской </w:t>
      </w:r>
      <w:r w:rsidRPr="00AE66F4">
        <w:rPr>
          <w:spacing w:val="-4"/>
        </w:rPr>
        <w:t>Ф</w:t>
      </w:r>
      <w:r w:rsidR="000C3921" w:rsidRPr="00AE66F4">
        <w:rPr>
          <w:spacing w:val="-4"/>
        </w:rPr>
        <w:t>едерации</w:t>
      </w:r>
      <w:r w:rsidRPr="00AE66F4">
        <w:rPr>
          <w:spacing w:val="-4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B77843" w:rsidRDefault="00721A80" w:rsidP="00AE66F4">
      <w:pPr>
        <w:pStyle w:val="Standard"/>
        <w:spacing w:line="360" w:lineRule="auto"/>
        <w:ind w:firstLine="709"/>
        <w:jc w:val="both"/>
      </w:pPr>
      <w:r w:rsidRPr="00B77843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FD2732" w:rsidRDefault="00721A80" w:rsidP="00AE66F4">
      <w:pPr>
        <w:pStyle w:val="Standard"/>
        <w:spacing w:line="360" w:lineRule="auto"/>
        <w:ind w:firstLine="709"/>
        <w:jc w:val="both"/>
      </w:pPr>
      <w:r w:rsidRPr="00B77843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B77843">
        <w:t xml:space="preserve">вленных на </w:t>
      </w:r>
      <w:r w:rsidRPr="00B77843">
        <w:t>кадастровый учет.</w:t>
      </w:r>
      <w:r w:rsidR="00FD2732" w:rsidRPr="00FD2732">
        <w:t xml:space="preserve"> </w:t>
      </w:r>
    </w:p>
    <w:p w:rsidR="00FD2732" w:rsidRDefault="00FD2732" w:rsidP="00AE66F4">
      <w:pPr>
        <w:pStyle w:val="Standard"/>
        <w:spacing w:line="360" w:lineRule="auto"/>
        <w:ind w:firstLine="709"/>
        <w:jc w:val="both"/>
      </w:pPr>
      <w:r w:rsidRPr="00B77843">
        <w:t>На территории межевания расположены здания, сооружения жилого и нежилого назначения.</w:t>
      </w:r>
    </w:p>
    <w:p w:rsidR="00FD2732" w:rsidRDefault="00FD2732" w:rsidP="00AE66F4">
      <w:pPr>
        <w:pStyle w:val="Standard"/>
        <w:spacing w:line="360" w:lineRule="auto"/>
        <w:ind w:firstLine="709"/>
        <w:jc w:val="both"/>
      </w:pPr>
      <w:r>
        <w:lastRenderedPageBreak/>
        <w:t>Ведомость земельных участков, прошедших государственный кадастровый учет, предоставлен</w:t>
      </w:r>
      <w:r w:rsidR="007E121B">
        <w:t>а</w:t>
      </w:r>
      <w:r>
        <w:t xml:space="preserve"> в таблице </w:t>
      </w:r>
      <w:r w:rsidR="00AE66F4">
        <w:t>№ </w:t>
      </w:r>
      <w:r>
        <w:t>2.</w:t>
      </w:r>
    </w:p>
    <w:p w:rsidR="00A9483C" w:rsidRPr="00054B97" w:rsidRDefault="00A9483C" w:rsidP="00A9483C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645B33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№ 2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17"/>
        <w:gridCol w:w="2995"/>
        <w:gridCol w:w="2549"/>
        <w:gridCol w:w="1560"/>
        <w:gridCol w:w="1948"/>
      </w:tblGrid>
      <w:tr w:rsidR="00AE66F4" w:rsidRPr="00AE66F4" w:rsidTr="00A9483C">
        <w:trPr>
          <w:trHeight w:val="27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97" w:rsidRPr="00AE66F4" w:rsidRDefault="00AE66F4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 xml:space="preserve">№ </w:t>
            </w:r>
            <w:r w:rsidR="00054B97" w:rsidRPr="00AE66F4">
              <w:rPr>
                <w:spacing w:val="-4"/>
                <w:kern w:val="0"/>
                <w:sz w:val="24"/>
                <w:szCs w:val="24"/>
              </w:rPr>
              <w:t>п/п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Адрес</w:t>
            </w:r>
            <w:r w:rsidRPr="00AE66F4">
              <w:rPr>
                <w:spacing w:val="-4"/>
                <w:kern w:val="0"/>
                <w:sz w:val="24"/>
                <w:szCs w:val="24"/>
              </w:rPr>
              <w:br/>
              <w:t>(местоположение)</w:t>
            </w:r>
          </w:p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земельного участка</w:t>
            </w:r>
          </w:p>
        </w:tc>
        <w:tc>
          <w:tcPr>
            <w:tcW w:w="1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 xml:space="preserve">Площадь земельного </w:t>
            </w:r>
            <w:r w:rsidRPr="00AE66F4">
              <w:rPr>
                <w:spacing w:val="-4"/>
                <w:kern w:val="0"/>
                <w:sz w:val="24"/>
                <w:szCs w:val="24"/>
              </w:rPr>
              <w:br/>
              <w:t xml:space="preserve">участка, </w:t>
            </w:r>
            <w:r w:rsidRPr="00AE66F4">
              <w:rPr>
                <w:spacing w:val="-4"/>
                <w:kern w:val="0"/>
                <w:sz w:val="24"/>
                <w:szCs w:val="24"/>
              </w:rPr>
              <w:br/>
              <w:t>кв. м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Разрешенное использование земельного участка</w:t>
            </w:r>
          </w:p>
        </w:tc>
      </w:tr>
      <w:tr w:rsidR="00AE66F4" w:rsidRPr="00AE66F4" w:rsidTr="00A9483C">
        <w:trPr>
          <w:trHeight w:val="298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Воронежская обл.,</w:t>
            </w:r>
          </w:p>
          <w:p w:rsidR="00054B97" w:rsidRPr="00AE66F4" w:rsidRDefault="00AE66F4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г. </w:t>
            </w:r>
            <w:r w:rsidR="00054B97" w:rsidRPr="00AE66F4">
              <w:rPr>
                <w:spacing w:val="-4"/>
                <w:kern w:val="0"/>
                <w:sz w:val="24"/>
                <w:szCs w:val="24"/>
              </w:rPr>
              <w:t>Воронеж,</w:t>
            </w:r>
          </w:p>
          <w:p w:rsidR="00054B97" w:rsidRPr="00AE66F4" w:rsidRDefault="00AE66F4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ул. </w:t>
            </w:r>
            <w:r w:rsidR="00054B97" w:rsidRPr="00AE66F4">
              <w:rPr>
                <w:spacing w:val="-4"/>
                <w:kern w:val="0"/>
                <w:sz w:val="24"/>
                <w:szCs w:val="24"/>
              </w:rPr>
              <w:t>Острогожская, 83б</w:t>
            </w:r>
          </w:p>
        </w:tc>
        <w:tc>
          <w:tcPr>
            <w:tcW w:w="1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bCs/>
                <w:spacing w:val="-4"/>
                <w:kern w:val="0"/>
                <w:sz w:val="24"/>
                <w:szCs w:val="24"/>
              </w:rPr>
              <w:t>36:34:0406012:4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121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Гаражи</w:t>
            </w:r>
          </w:p>
        </w:tc>
      </w:tr>
      <w:tr w:rsidR="00AE66F4" w:rsidRPr="00AE66F4" w:rsidTr="00A9483C">
        <w:trPr>
          <w:trHeight w:val="86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Воронежская обл.,</w:t>
            </w:r>
          </w:p>
          <w:p w:rsidR="00054B97" w:rsidRPr="00AE66F4" w:rsidRDefault="00AE66F4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г. </w:t>
            </w:r>
            <w:r w:rsidR="00054B97" w:rsidRPr="00AE66F4">
              <w:rPr>
                <w:spacing w:val="-4"/>
                <w:kern w:val="0"/>
                <w:sz w:val="24"/>
                <w:szCs w:val="24"/>
              </w:rPr>
              <w:t>Воронеж,</w:t>
            </w:r>
          </w:p>
          <w:p w:rsidR="00054B97" w:rsidRPr="00AE66F4" w:rsidRDefault="00AE66F4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ул. </w:t>
            </w:r>
            <w:r w:rsidR="00054B97" w:rsidRPr="00AE66F4">
              <w:rPr>
                <w:spacing w:val="-4"/>
                <w:kern w:val="0"/>
                <w:sz w:val="24"/>
                <w:szCs w:val="24"/>
              </w:rPr>
              <w:t>Острогожская, 87</w:t>
            </w:r>
          </w:p>
        </w:tc>
        <w:tc>
          <w:tcPr>
            <w:tcW w:w="1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bCs/>
                <w:spacing w:val="-4"/>
                <w:kern w:val="0"/>
                <w:sz w:val="24"/>
                <w:szCs w:val="24"/>
              </w:rPr>
              <w:t>36:34:0406012:3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1 258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B97" w:rsidRPr="00AE66F4" w:rsidRDefault="00054B97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AE66F4">
              <w:rPr>
                <w:spacing w:val="-4"/>
                <w:kern w:val="0"/>
                <w:sz w:val="24"/>
                <w:szCs w:val="24"/>
              </w:rPr>
              <w:t>Индивидуальное жилищное строительство</w:t>
            </w:r>
          </w:p>
        </w:tc>
      </w:tr>
    </w:tbl>
    <w:p w:rsidR="00FD2732" w:rsidRDefault="00FD2732" w:rsidP="00A9483C">
      <w:pPr>
        <w:pStyle w:val="Standard"/>
        <w:jc w:val="both"/>
      </w:pPr>
    </w:p>
    <w:p w:rsidR="00FA2FC3" w:rsidRPr="00B77843" w:rsidRDefault="00FA2FC3" w:rsidP="00AE66F4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B77843">
        <w:rPr>
          <w:spacing w:val="-4"/>
          <w:sz w:val="28"/>
          <w:szCs w:val="28"/>
        </w:rPr>
        <w:t>Согласно ст</w:t>
      </w:r>
      <w:r w:rsidR="009470B8" w:rsidRPr="00B77843">
        <w:rPr>
          <w:spacing w:val="-4"/>
          <w:sz w:val="28"/>
          <w:szCs w:val="28"/>
        </w:rPr>
        <w:t>.</w:t>
      </w:r>
      <w:r w:rsidRPr="00B77843">
        <w:rPr>
          <w:spacing w:val="-4"/>
          <w:sz w:val="28"/>
          <w:szCs w:val="28"/>
        </w:rPr>
        <w:t xml:space="preserve"> 11.3 Земельного кодекса Р</w:t>
      </w:r>
      <w:r w:rsidR="000C3921" w:rsidRPr="00B77843">
        <w:rPr>
          <w:spacing w:val="-4"/>
          <w:sz w:val="28"/>
          <w:szCs w:val="28"/>
        </w:rPr>
        <w:t xml:space="preserve">оссийской </w:t>
      </w:r>
      <w:r w:rsidRPr="00B77843">
        <w:rPr>
          <w:spacing w:val="-4"/>
          <w:sz w:val="28"/>
          <w:szCs w:val="28"/>
        </w:rPr>
        <w:t>Ф</w:t>
      </w:r>
      <w:r w:rsidR="000C3921" w:rsidRPr="00B77843">
        <w:rPr>
          <w:spacing w:val="-4"/>
          <w:sz w:val="28"/>
          <w:szCs w:val="28"/>
        </w:rPr>
        <w:t>едерации</w:t>
      </w:r>
      <w:r w:rsidRPr="00B77843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7A6865" w:rsidRPr="00B77843" w:rsidRDefault="000C09B8" w:rsidP="00AE66F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со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39.27 Земельного кодекса Р</w:t>
      </w:r>
      <w:r w:rsidR="000C3921" w:rsidRPr="00B77843">
        <w:rPr>
          <w:sz w:val="28"/>
          <w:szCs w:val="28"/>
        </w:rPr>
        <w:t xml:space="preserve">оссийской </w:t>
      </w:r>
      <w:r w:rsidRPr="00B77843">
        <w:rPr>
          <w:sz w:val="28"/>
          <w:szCs w:val="28"/>
        </w:rPr>
        <w:t>Ф</w:t>
      </w:r>
      <w:r w:rsidR="000C3921" w:rsidRPr="00B77843">
        <w:rPr>
          <w:sz w:val="28"/>
          <w:szCs w:val="28"/>
        </w:rPr>
        <w:t>едерации</w:t>
      </w:r>
      <w:r w:rsidRPr="00B77843">
        <w:rPr>
          <w:sz w:val="28"/>
          <w:szCs w:val="28"/>
        </w:rPr>
        <w:t xml:space="preserve"> перераспределение </w:t>
      </w:r>
      <w:r w:rsidR="000778FB" w:rsidRPr="00B77843">
        <w:rPr>
          <w:sz w:val="28"/>
          <w:szCs w:val="28"/>
        </w:rPr>
        <w:t xml:space="preserve">между собой </w:t>
      </w:r>
      <w:r w:rsidRPr="00B77843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B77843">
        <w:rPr>
          <w:sz w:val="28"/>
          <w:szCs w:val="28"/>
        </w:rPr>
        <w:t xml:space="preserve">ли муниципальной собственности, </w:t>
      </w:r>
      <w:r w:rsidRPr="00B77843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B77843">
        <w:rPr>
          <w:sz w:val="28"/>
          <w:szCs w:val="28"/>
        </w:rPr>
        <w:t xml:space="preserve">постановления </w:t>
      </w:r>
      <w:r w:rsidRPr="00B77843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B77843">
        <w:rPr>
          <w:sz w:val="28"/>
          <w:szCs w:val="28"/>
        </w:rPr>
        <w:t>межевания территории.</w:t>
      </w:r>
    </w:p>
    <w:p w:rsidR="00322C78" w:rsidRPr="00B77843" w:rsidRDefault="00FA2FC3" w:rsidP="00AE66F4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>В соответствии с</w:t>
      </w:r>
      <w:r w:rsidR="007A4013" w:rsidRPr="00B77843">
        <w:rPr>
          <w:sz w:val="28"/>
          <w:szCs w:val="28"/>
        </w:rPr>
        <w:t>о</w:t>
      </w:r>
      <w:r w:rsidRPr="00B77843">
        <w:rPr>
          <w:sz w:val="28"/>
          <w:szCs w:val="28"/>
        </w:rPr>
        <w:t xml:space="preserve"> ст</w:t>
      </w:r>
      <w:r w:rsidR="009470B8" w:rsidRPr="00B77843">
        <w:rPr>
          <w:sz w:val="28"/>
          <w:szCs w:val="28"/>
        </w:rPr>
        <w:t>.</w:t>
      </w:r>
      <w:r w:rsidRPr="00B77843">
        <w:rPr>
          <w:sz w:val="28"/>
          <w:szCs w:val="28"/>
        </w:rPr>
        <w:t xml:space="preserve"> 11.7 Земельн</w:t>
      </w:r>
      <w:r w:rsidR="007A4013" w:rsidRPr="00B77843">
        <w:rPr>
          <w:sz w:val="28"/>
          <w:szCs w:val="28"/>
        </w:rPr>
        <w:t>ого</w:t>
      </w:r>
      <w:r w:rsidRPr="00B77843">
        <w:rPr>
          <w:sz w:val="28"/>
          <w:szCs w:val="28"/>
        </w:rPr>
        <w:t xml:space="preserve"> кодекс</w:t>
      </w:r>
      <w:r w:rsidR="007A4013" w:rsidRPr="00B77843">
        <w:rPr>
          <w:sz w:val="28"/>
          <w:szCs w:val="28"/>
        </w:rPr>
        <w:t>а</w:t>
      </w:r>
      <w:r w:rsidRPr="00B77843">
        <w:rPr>
          <w:sz w:val="28"/>
          <w:szCs w:val="28"/>
        </w:rPr>
        <w:t xml:space="preserve"> </w:t>
      </w:r>
      <w:r w:rsidR="000C3921" w:rsidRPr="00B77843">
        <w:rPr>
          <w:sz w:val="28"/>
          <w:szCs w:val="28"/>
        </w:rPr>
        <w:t>Российской Федерации</w:t>
      </w:r>
      <w:r w:rsidRPr="00B77843">
        <w:rPr>
          <w:sz w:val="28"/>
          <w:szCs w:val="28"/>
        </w:rPr>
        <w:t xml:space="preserve"> при перераспределении нескольких смежных земельных участков образуются несколько др</w:t>
      </w:r>
      <w:r w:rsidR="00146828" w:rsidRPr="00B77843">
        <w:rPr>
          <w:sz w:val="28"/>
          <w:szCs w:val="28"/>
        </w:rPr>
        <w:t>угих смежных земельных участков</w:t>
      </w:r>
      <w:r w:rsidRPr="00B77843">
        <w:rPr>
          <w:sz w:val="28"/>
          <w:szCs w:val="28"/>
        </w:rPr>
        <w:t xml:space="preserve"> и существование</w:t>
      </w:r>
      <w:r w:rsidR="00017F37" w:rsidRPr="00B77843">
        <w:rPr>
          <w:sz w:val="28"/>
          <w:szCs w:val="28"/>
        </w:rPr>
        <w:t xml:space="preserve"> первоначальных </w:t>
      </w:r>
      <w:r w:rsidRPr="00B77843">
        <w:rPr>
          <w:sz w:val="28"/>
          <w:szCs w:val="28"/>
        </w:rPr>
        <w:t>смежных земельных участков прекращается. При перераспределении земель и земельного участка существование исходного земельного участка прекращается и образуется новый земельный участок.</w:t>
      </w:r>
    </w:p>
    <w:p w:rsidR="00D43FD4" w:rsidRDefault="00D43FD4" w:rsidP="00C968B6">
      <w:pPr>
        <w:widowControl/>
        <w:spacing w:line="348" w:lineRule="auto"/>
        <w:ind w:firstLine="709"/>
        <w:rPr>
          <w:sz w:val="28"/>
          <w:szCs w:val="28"/>
        </w:rPr>
      </w:pPr>
      <w:r w:rsidRPr="00B77843">
        <w:rPr>
          <w:sz w:val="28"/>
          <w:szCs w:val="28"/>
        </w:rPr>
        <w:lastRenderedPageBreak/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F30573" w:rsidRPr="00F30573" w:rsidRDefault="00F30573" w:rsidP="00C968B6">
      <w:pPr>
        <w:widowControl/>
        <w:spacing w:line="348" w:lineRule="auto"/>
        <w:ind w:firstLine="709"/>
        <w:rPr>
          <w:sz w:val="28"/>
          <w:szCs w:val="28"/>
        </w:rPr>
      </w:pPr>
      <w:r w:rsidRPr="00F30573">
        <w:rPr>
          <w:sz w:val="28"/>
          <w:szCs w:val="28"/>
        </w:rPr>
        <w:t>Согласно п. 9 ст. 1, ч. 2 и 6 ст. 30 Г</w:t>
      </w:r>
      <w:r w:rsidR="00054B97">
        <w:rPr>
          <w:sz w:val="28"/>
          <w:szCs w:val="28"/>
        </w:rPr>
        <w:t xml:space="preserve">радостроительного кодекса Российской Федерации </w:t>
      </w:r>
      <w:r w:rsidRPr="00F30573">
        <w:rPr>
          <w:sz w:val="28"/>
          <w:szCs w:val="28"/>
        </w:rPr>
        <w:t>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F30573" w:rsidRPr="00B77843" w:rsidRDefault="00F30573" w:rsidP="00C968B6">
      <w:pPr>
        <w:widowControl/>
        <w:spacing w:line="348" w:lineRule="auto"/>
        <w:ind w:firstLine="709"/>
        <w:rPr>
          <w:sz w:val="28"/>
          <w:szCs w:val="28"/>
        </w:rPr>
      </w:pPr>
      <w:r w:rsidRPr="00F30573">
        <w:rPr>
          <w:sz w:val="28"/>
          <w:szCs w:val="28"/>
        </w:rPr>
        <w:t>В соответствии с ч. 9 ст. 43</w:t>
      </w:r>
      <w:r w:rsidR="00054B97" w:rsidRPr="00054B97">
        <w:t xml:space="preserve"> </w:t>
      </w:r>
      <w:r w:rsidR="00054B97" w:rsidRPr="00054B97">
        <w:rPr>
          <w:sz w:val="28"/>
          <w:szCs w:val="28"/>
        </w:rPr>
        <w:t>Градостроительного кодекса Российской Федерации</w:t>
      </w:r>
      <w:r w:rsidRPr="00F30573">
        <w:rPr>
          <w:sz w:val="28"/>
          <w:szCs w:val="28"/>
        </w:rPr>
        <w:t xml:space="preserve">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 правил.</w:t>
      </w:r>
    </w:p>
    <w:p w:rsidR="00410671" w:rsidRPr="00711BF1" w:rsidRDefault="00194169" w:rsidP="00C968B6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711BF1">
        <w:rPr>
          <w:rFonts w:eastAsia="Calibri"/>
          <w:bCs/>
          <w:kern w:val="0"/>
          <w:sz w:val="28"/>
          <w:szCs w:val="28"/>
          <w:lang w:eastAsia="ar-SA"/>
        </w:rPr>
        <w:t>Настоящим проектом межевания терри</w:t>
      </w:r>
      <w:r w:rsidR="00123F9F">
        <w:rPr>
          <w:rFonts w:eastAsia="Calibri"/>
          <w:bCs/>
          <w:kern w:val="0"/>
          <w:sz w:val="28"/>
          <w:szCs w:val="28"/>
          <w:lang w:eastAsia="ar-SA"/>
        </w:rPr>
        <w:t>тории предлагается образовать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23F9F">
        <w:rPr>
          <w:rFonts w:eastAsia="Calibri"/>
          <w:bCs/>
          <w:kern w:val="0"/>
          <w:sz w:val="28"/>
          <w:szCs w:val="28"/>
          <w:lang w:eastAsia="ar-SA"/>
        </w:rPr>
        <w:t>3</w:t>
      </w:r>
      <w:r w:rsidR="0045132E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D25F0C">
        <w:rPr>
          <w:rFonts w:eastAsia="Calibri"/>
          <w:bCs/>
          <w:kern w:val="0"/>
          <w:sz w:val="28"/>
          <w:szCs w:val="28"/>
          <w:lang w:eastAsia="ar-SA"/>
        </w:rPr>
        <w:t>земельных участка</w:t>
      </w:r>
      <w:r w:rsidR="00054B97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23F9F" w:rsidRPr="007E121B" w:rsidRDefault="00123F9F" w:rsidP="00C968B6">
      <w:pPr>
        <w:widowControl/>
        <w:spacing w:line="348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E121B">
        <w:rPr>
          <w:rFonts w:eastAsia="Calibri"/>
          <w:b/>
          <w:bCs/>
          <w:kern w:val="0"/>
          <w:sz w:val="28"/>
          <w:szCs w:val="28"/>
          <w:lang w:eastAsia="ar-SA"/>
        </w:rPr>
        <w:t>ЗУ1</w:t>
      </w:r>
    </w:p>
    <w:p w:rsidR="00123F9F" w:rsidRPr="00123F9F" w:rsidRDefault="00123F9F" w:rsidP="00C968B6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123F9F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</w:t>
      </w:r>
      <w:r w:rsidR="00054B97">
        <w:rPr>
          <w:rFonts w:eastAsia="Calibri"/>
          <w:bCs/>
          <w:kern w:val="0"/>
          <w:sz w:val="28"/>
          <w:szCs w:val="28"/>
          <w:lang w:eastAsia="ar-SA"/>
        </w:rPr>
        <w:t xml:space="preserve">й участок площадью 769,73 кв. м по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ул. </w:t>
      </w:r>
      <w:r w:rsidR="00054B97">
        <w:rPr>
          <w:rFonts w:eastAsia="Calibri"/>
          <w:bCs/>
          <w:kern w:val="0"/>
          <w:sz w:val="28"/>
          <w:szCs w:val="28"/>
          <w:lang w:eastAsia="ar-SA"/>
        </w:rPr>
        <w:t>Острогожская, 83а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>для многоквартирного дома, количество этажей</w:t>
      </w:r>
      <w:r w:rsidR="00054B97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 1. </w:t>
      </w:r>
    </w:p>
    <w:p w:rsidR="00123F9F" w:rsidRPr="00123F9F" w:rsidRDefault="00ED796A" w:rsidP="00C968B6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Согласно сведениям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 о жилом доме, расположенном по адресу: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г. 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Воронеж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ул. 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Острогожская, 83а, опубликованных на 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>официальном сайте Ф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>онда капитальног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>о ремонта многоквартирных домов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 Воронежской области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(далее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Фонд): год завершения строительства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>1960, многоквартирный, количество этажей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 1.</w:t>
      </w:r>
    </w:p>
    <w:p w:rsidR="00C968B6" w:rsidRDefault="00123F9F" w:rsidP="00C968B6">
      <w:pPr>
        <w:widowControl/>
        <w:spacing w:line="348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123F9F">
        <w:rPr>
          <w:rFonts w:eastAsia="Calibri"/>
          <w:bCs/>
          <w:kern w:val="0"/>
          <w:sz w:val="28"/>
          <w:szCs w:val="28"/>
          <w:lang w:eastAsia="ar-SA"/>
        </w:rPr>
        <w:t>Нормативный размер земельного участка, определяемый согласно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СП 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>30-101-98 «Методические указания по расчету нормативных размеров земе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льных участков в кондоминиумах» (далее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Методические указания):</w:t>
      </w:r>
    </w:p>
    <w:p w:rsidR="007D4B96" w:rsidRDefault="00123F9F" w:rsidP="00C968B6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123F9F">
        <w:rPr>
          <w:rFonts w:eastAsia="Calibri"/>
          <w:bCs/>
          <w:kern w:val="0"/>
          <w:sz w:val="28"/>
          <w:szCs w:val="28"/>
          <w:lang w:eastAsia="ar-SA"/>
        </w:rPr>
        <w:lastRenderedPageBreak/>
        <w:t>Sнорм.к = Sк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>х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>Уз.д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>= 10</w:t>
      </w:r>
      <w:r w:rsidR="007E121B">
        <w:rPr>
          <w:rFonts w:eastAsia="Calibri"/>
          <w:bCs/>
          <w:kern w:val="0"/>
          <w:sz w:val="28"/>
          <w:szCs w:val="28"/>
          <w:lang w:eastAsia="ar-SA"/>
        </w:rPr>
        <w:t>2,7 х 3,68 =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7E121B">
        <w:rPr>
          <w:rFonts w:eastAsia="Calibri"/>
          <w:bCs/>
          <w:kern w:val="0"/>
          <w:sz w:val="28"/>
          <w:szCs w:val="28"/>
          <w:lang w:eastAsia="ar-SA"/>
        </w:rPr>
        <w:t>377,936 кв.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7E121B">
        <w:rPr>
          <w:rFonts w:eastAsia="Calibri"/>
          <w:bCs/>
          <w:kern w:val="0"/>
          <w:sz w:val="28"/>
          <w:szCs w:val="28"/>
          <w:lang w:eastAsia="ar-SA"/>
        </w:rPr>
        <w:t>м, где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>:</w:t>
      </w:r>
      <w:r w:rsidR="007E121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</w:p>
    <w:p w:rsidR="00123F9F" w:rsidRPr="00123F9F" w:rsidRDefault="007D4B96" w:rsidP="00C968B6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Sнорм.к </w:t>
      </w:r>
      <w:r w:rsidRPr="007D4B96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 нормативный размер зем</w:t>
      </w:r>
      <w:r w:rsidR="007E121B">
        <w:rPr>
          <w:rFonts w:eastAsia="Calibri"/>
          <w:bCs/>
          <w:kern w:val="0"/>
          <w:sz w:val="28"/>
          <w:szCs w:val="28"/>
          <w:lang w:eastAsia="ar-SA"/>
        </w:rPr>
        <w:t>ельного участка в кондоминиуме,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>кв.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>м;</w:t>
      </w:r>
    </w:p>
    <w:p w:rsidR="00123F9F" w:rsidRPr="00123F9F" w:rsidRDefault="00123F9F" w:rsidP="00C968B6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123F9F">
        <w:rPr>
          <w:rFonts w:eastAsia="Calibri"/>
          <w:bCs/>
          <w:kern w:val="0"/>
          <w:sz w:val="28"/>
          <w:szCs w:val="28"/>
          <w:lang w:eastAsia="ar-SA"/>
        </w:rPr>
        <w:t>Sк = 102,7 кв.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м </w:t>
      </w:r>
      <w:r w:rsidR="007D4B96" w:rsidRPr="007D4B96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>общая площадь жилых помещени</w:t>
      </w:r>
      <w:r w:rsidR="007E121B">
        <w:rPr>
          <w:rFonts w:eastAsia="Calibri"/>
          <w:bCs/>
          <w:kern w:val="0"/>
          <w:sz w:val="28"/>
          <w:szCs w:val="28"/>
          <w:lang w:eastAsia="ar-SA"/>
        </w:rPr>
        <w:t>й в кондоминиуме (согласно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 данным, размещенным на официальном сай</w:t>
      </w:r>
      <w:r w:rsidR="007D4B96">
        <w:rPr>
          <w:rFonts w:eastAsia="Calibri"/>
          <w:bCs/>
          <w:kern w:val="0"/>
          <w:sz w:val="28"/>
          <w:szCs w:val="28"/>
          <w:lang w:eastAsia="ar-SA"/>
        </w:rPr>
        <w:t>те Ф</w:t>
      </w:r>
      <w:r w:rsidR="007E121B">
        <w:rPr>
          <w:rFonts w:eastAsia="Calibri"/>
          <w:bCs/>
          <w:kern w:val="0"/>
          <w:sz w:val="28"/>
          <w:szCs w:val="28"/>
          <w:lang w:eastAsia="ar-SA"/>
        </w:rPr>
        <w:t>онда</w:t>
      </w:r>
      <w:r w:rsidR="00EA1035">
        <w:rPr>
          <w:rFonts w:eastAsia="Calibri"/>
          <w:bCs/>
          <w:kern w:val="0"/>
          <w:sz w:val="28"/>
          <w:szCs w:val="28"/>
          <w:lang w:eastAsia="ar-SA"/>
        </w:rPr>
        <w:t>)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>;</w:t>
      </w:r>
    </w:p>
    <w:p w:rsidR="00123F9F" w:rsidRPr="00123F9F" w:rsidRDefault="00123F9F" w:rsidP="00C968B6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Уз.д = 3,68 </w:t>
      </w:r>
      <w:r w:rsidR="007D4B96" w:rsidRPr="007D4B96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>удельный показатель земельной доли для зда</w:t>
      </w:r>
      <w:r w:rsidR="00784523">
        <w:rPr>
          <w:rFonts w:eastAsia="Calibri"/>
          <w:bCs/>
          <w:kern w:val="0"/>
          <w:sz w:val="28"/>
          <w:szCs w:val="28"/>
          <w:lang w:eastAsia="ar-SA"/>
        </w:rPr>
        <w:t>ний разной этажности (согласно приложению А М</w:t>
      </w:r>
      <w:r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етодических указаний). </w:t>
      </w:r>
    </w:p>
    <w:p w:rsidR="00410671" w:rsidRDefault="002C5AC2" w:rsidP="00C968B6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Земельный участок ЗУ1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 xml:space="preserve"> площадью 769,73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Правилами зем</w:t>
      </w:r>
      <w:r w:rsidR="00C63E93">
        <w:rPr>
          <w:rFonts w:eastAsia="Calibri"/>
          <w:bCs/>
          <w:kern w:val="0"/>
          <w:sz w:val="28"/>
          <w:szCs w:val="28"/>
          <w:lang w:eastAsia="ar-SA"/>
        </w:rPr>
        <w:t>лепользования и застройки как «М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>алоэтажная мн</w:t>
      </w:r>
      <w:r w:rsidR="00C63E93">
        <w:rPr>
          <w:rFonts w:eastAsia="Calibri"/>
          <w:bCs/>
          <w:kern w:val="0"/>
          <w:sz w:val="28"/>
          <w:szCs w:val="28"/>
          <w:lang w:eastAsia="ar-SA"/>
        </w:rPr>
        <w:t xml:space="preserve">огоквартирная жилая застройка», в соответствии с классификатором видов разрешенного использования земельных участков, утвержденным приказом Федеральной службы государственной регистрации, кадастра и картографии от 10.11.2020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C968B6">
        <w:rPr>
          <w:rFonts w:eastAsia="Calibri"/>
          <w:bCs/>
          <w:kern w:val="0"/>
          <w:sz w:val="28"/>
          <w:szCs w:val="28"/>
          <w:lang w:eastAsia="ar-SA"/>
        </w:rPr>
        <w:t xml:space="preserve"> П/</w:t>
      </w:r>
      <w:r w:rsidR="00C63E93">
        <w:rPr>
          <w:rFonts w:eastAsia="Calibri"/>
          <w:bCs/>
          <w:kern w:val="0"/>
          <w:sz w:val="28"/>
          <w:szCs w:val="28"/>
          <w:lang w:eastAsia="ar-SA"/>
        </w:rPr>
        <w:t xml:space="preserve">0412 (далее </w:t>
      </w:r>
      <w:r w:rsidR="00C63E93" w:rsidRPr="00C63E93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6C7166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C63E93">
        <w:rPr>
          <w:rFonts w:eastAsia="Calibri"/>
          <w:bCs/>
          <w:kern w:val="0"/>
          <w:sz w:val="28"/>
          <w:szCs w:val="28"/>
          <w:lang w:eastAsia="ar-SA"/>
        </w:rPr>
        <w:t>Классификатор</w:t>
      </w:r>
      <w:r w:rsidR="002E026C">
        <w:rPr>
          <w:rFonts w:eastAsia="Calibri"/>
          <w:bCs/>
          <w:kern w:val="0"/>
          <w:sz w:val="28"/>
          <w:szCs w:val="28"/>
          <w:lang w:eastAsia="ar-SA"/>
        </w:rPr>
        <w:t>),</w:t>
      </w:r>
      <w:r w:rsidR="00C63E93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347BFB">
        <w:rPr>
          <w:rFonts w:eastAsia="Calibri"/>
          <w:bCs/>
          <w:kern w:val="0"/>
          <w:sz w:val="28"/>
          <w:szCs w:val="28"/>
          <w:lang w:eastAsia="ar-SA"/>
        </w:rPr>
        <w:t xml:space="preserve">– </w:t>
      </w:r>
      <w:r w:rsidR="00C63E93">
        <w:rPr>
          <w:rFonts w:eastAsia="Calibri"/>
          <w:bCs/>
          <w:kern w:val="0"/>
          <w:sz w:val="28"/>
          <w:szCs w:val="28"/>
          <w:lang w:eastAsia="ar-SA"/>
        </w:rPr>
        <w:t>как «М</w:t>
      </w:r>
      <w:r w:rsidR="00123F9F" w:rsidRPr="00123F9F">
        <w:rPr>
          <w:rFonts w:eastAsia="Calibri"/>
          <w:bCs/>
          <w:kern w:val="0"/>
          <w:sz w:val="28"/>
          <w:szCs w:val="28"/>
          <w:lang w:eastAsia="ar-SA"/>
        </w:rPr>
        <w:t>алоэтажная многоквартирная жилая застройка</w:t>
      </w:r>
      <w:r w:rsidR="002E026C"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2E026C">
        <w:rPr>
          <w:rFonts w:eastAsia="Calibri"/>
          <w:bCs/>
          <w:kern w:val="0"/>
          <w:sz w:val="28"/>
          <w:szCs w:val="28"/>
          <w:lang w:eastAsia="ar-SA"/>
        </w:rPr>
        <w:t>(код</w:t>
      </w:r>
      <w:r w:rsidR="00347BFB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2E026C">
        <w:rPr>
          <w:rFonts w:eastAsia="Calibri"/>
          <w:bCs/>
          <w:kern w:val="0"/>
          <w:sz w:val="28"/>
          <w:szCs w:val="28"/>
          <w:lang w:eastAsia="ar-SA"/>
        </w:rPr>
        <w:t>2.1.1). Указанный вид разрешенного использования земельного участка в рассматриваемой территориальной зоне относится к условно разрешенным.</w:t>
      </w:r>
    </w:p>
    <w:p w:rsidR="00875751" w:rsidRPr="00875751" w:rsidRDefault="00875751" w:rsidP="00C968B6">
      <w:pPr>
        <w:widowControl/>
        <w:spacing w:line="372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875751">
        <w:rPr>
          <w:rFonts w:eastAsia="Calibri"/>
          <w:b/>
          <w:bCs/>
          <w:kern w:val="0"/>
          <w:sz w:val="28"/>
          <w:szCs w:val="28"/>
          <w:lang w:eastAsia="ar-SA"/>
        </w:rPr>
        <w:t>ЗУ2</w:t>
      </w:r>
    </w:p>
    <w:p w:rsidR="00875751" w:rsidRPr="00875751" w:rsidRDefault="00875751" w:rsidP="00C968B6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Проектом межевания предлагается образовать земельный участок площадью 1104,68 </w:t>
      </w:r>
      <w:r w:rsidR="002E026C">
        <w:rPr>
          <w:rFonts w:eastAsia="Calibri"/>
          <w:bCs/>
          <w:kern w:val="0"/>
          <w:sz w:val="28"/>
          <w:szCs w:val="28"/>
          <w:lang w:eastAsia="ar-SA"/>
        </w:rPr>
        <w:t xml:space="preserve">кв. м по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ул. </w:t>
      </w:r>
      <w:r w:rsidR="002E026C">
        <w:rPr>
          <w:rFonts w:eastAsia="Calibri"/>
          <w:bCs/>
          <w:kern w:val="0"/>
          <w:sz w:val="28"/>
          <w:szCs w:val="28"/>
          <w:lang w:eastAsia="ar-SA"/>
        </w:rPr>
        <w:t xml:space="preserve">Острогожская, 85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для многоквартирного дома, количество этажей</w:t>
      </w:r>
      <w:r w:rsidR="002E026C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1. </w:t>
      </w:r>
    </w:p>
    <w:p w:rsidR="00875751" w:rsidRPr="00875751" w:rsidRDefault="008D3746" w:rsidP="00C968B6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Согласно сведениям</w:t>
      </w:r>
      <w:r w:rsidR="00875751"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о жилом доме, расположенном по адресу: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г. </w:t>
      </w:r>
      <w:r w:rsidR="002E026C">
        <w:rPr>
          <w:rFonts w:eastAsia="Calibri"/>
          <w:bCs/>
          <w:kern w:val="0"/>
          <w:sz w:val="28"/>
          <w:szCs w:val="28"/>
          <w:lang w:eastAsia="ar-SA"/>
        </w:rPr>
        <w:t xml:space="preserve">Воронеж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ул. </w:t>
      </w:r>
      <w:r w:rsidR="002E026C">
        <w:rPr>
          <w:rFonts w:eastAsia="Calibri"/>
          <w:bCs/>
          <w:kern w:val="0"/>
          <w:sz w:val="28"/>
          <w:szCs w:val="28"/>
          <w:lang w:eastAsia="ar-SA"/>
        </w:rPr>
        <w:t>Острогожская, 85</w:t>
      </w:r>
      <w:r w:rsidR="00C968B6">
        <w:rPr>
          <w:rFonts w:eastAsia="Calibri"/>
          <w:bCs/>
          <w:kern w:val="0"/>
          <w:sz w:val="28"/>
          <w:szCs w:val="28"/>
          <w:lang w:eastAsia="ar-SA"/>
        </w:rPr>
        <w:t>,</w:t>
      </w:r>
      <w:r w:rsidR="00875751"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опубликованных на 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>официальном сайте Ф</w:t>
      </w:r>
      <w:r w:rsidR="00875751" w:rsidRPr="00875751">
        <w:rPr>
          <w:rFonts w:eastAsia="Calibri"/>
          <w:bCs/>
          <w:kern w:val="0"/>
          <w:sz w:val="28"/>
          <w:szCs w:val="28"/>
          <w:lang w:eastAsia="ar-SA"/>
        </w:rPr>
        <w:t>онда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>:</w:t>
      </w:r>
      <w:r w:rsidR="00875751"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год завершения строительства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875751" w:rsidRPr="00875751">
        <w:rPr>
          <w:rFonts w:eastAsia="Calibri"/>
          <w:bCs/>
          <w:kern w:val="0"/>
          <w:sz w:val="28"/>
          <w:szCs w:val="28"/>
          <w:lang w:eastAsia="ar-SA"/>
        </w:rPr>
        <w:t>1960, многоквартирный, количество этажей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875751"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1.</w:t>
      </w:r>
    </w:p>
    <w:p w:rsidR="00875751" w:rsidRDefault="00875751" w:rsidP="00C968B6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75751">
        <w:rPr>
          <w:rFonts w:eastAsia="Calibri"/>
          <w:bCs/>
          <w:kern w:val="0"/>
          <w:sz w:val="28"/>
          <w:szCs w:val="28"/>
          <w:lang w:eastAsia="ar-SA"/>
        </w:rPr>
        <w:t>Нормативный размер земельного участка, определяемый согласно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Методически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>м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указания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>м: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</w:p>
    <w:p w:rsidR="00C968B6" w:rsidRPr="00875751" w:rsidRDefault="00C968B6" w:rsidP="00C968B6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</w:p>
    <w:p w:rsidR="00575CBB" w:rsidRDefault="00875751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75751">
        <w:rPr>
          <w:rFonts w:eastAsia="Calibri"/>
          <w:bCs/>
          <w:kern w:val="0"/>
          <w:sz w:val="28"/>
          <w:szCs w:val="28"/>
          <w:lang w:eastAsia="ar-SA"/>
        </w:rPr>
        <w:lastRenderedPageBreak/>
        <w:t>Sнорм.к = S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к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х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Уз.д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= 7</w:t>
      </w:r>
      <w:r w:rsidR="008D3746">
        <w:rPr>
          <w:rFonts w:eastAsia="Calibri"/>
          <w:bCs/>
          <w:kern w:val="0"/>
          <w:sz w:val="28"/>
          <w:szCs w:val="28"/>
          <w:lang w:eastAsia="ar-SA"/>
        </w:rPr>
        <w:t>9,2 х 3,68 =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8D3746">
        <w:rPr>
          <w:rFonts w:eastAsia="Calibri"/>
          <w:bCs/>
          <w:kern w:val="0"/>
          <w:sz w:val="28"/>
          <w:szCs w:val="28"/>
          <w:lang w:eastAsia="ar-SA"/>
        </w:rPr>
        <w:t>291,456 кв.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8D3746">
        <w:rPr>
          <w:rFonts w:eastAsia="Calibri"/>
          <w:bCs/>
          <w:kern w:val="0"/>
          <w:sz w:val="28"/>
          <w:szCs w:val="28"/>
          <w:lang w:eastAsia="ar-SA"/>
        </w:rPr>
        <w:t>м, где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>:</w:t>
      </w:r>
      <w:r w:rsidR="008D3746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</w:p>
    <w:p w:rsidR="00875751" w:rsidRPr="00875751" w:rsidRDefault="00875751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Sнорм.к </w:t>
      </w:r>
      <w:r w:rsidR="00575CBB" w:rsidRPr="00575CBB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нормативный размер земельного участка в кондоминиуме,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кв.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м;</w:t>
      </w:r>
    </w:p>
    <w:p w:rsidR="00875751" w:rsidRPr="00875751" w:rsidRDefault="00875751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75751">
        <w:rPr>
          <w:rFonts w:eastAsia="Calibri"/>
          <w:bCs/>
          <w:kern w:val="0"/>
          <w:sz w:val="28"/>
          <w:szCs w:val="28"/>
          <w:lang w:eastAsia="ar-SA"/>
        </w:rPr>
        <w:t>Sк = 79,2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кв.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м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575CBB" w:rsidRPr="00575CBB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общая площадь жилых помещени</w:t>
      </w:r>
      <w:r w:rsidR="008D3746">
        <w:rPr>
          <w:rFonts w:eastAsia="Calibri"/>
          <w:bCs/>
          <w:kern w:val="0"/>
          <w:sz w:val="28"/>
          <w:szCs w:val="28"/>
          <w:lang w:eastAsia="ar-SA"/>
        </w:rPr>
        <w:t xml:space="preserve">й в кондоминиуме (согласно 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данным, размещенным на официальном сай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>те Ф</w:t>
      </w:r>
      <w:r w:rsidR="008D3746">
        <w:rPr>
          <w:rFonts w:eastAsia="Calibri"/>
          <w:bCs/>
          <w:kern w:val="0"/>
          <w:sz w:val="28"/>
          <w:szCs w:val="28"/>
          <w:lang w:eastAsia="ar-SA"/>
        </w:rPr>
        <w:t>онд</w:t>
      </w:r>
      <w:r w:rsidR="00FB13C2">
        <w:rPr>
          <w:rFonts w:eastAsia="Calibri"/>
          <w:bCs/>
          <w:kern w:val="0"/>
          <w:sz w:val="28"/>
          <w:szCs w:val="28"/>
          <w:lang w:eastAsia="ar-SA"/>
        </w:rPr>
        <w:t>а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); </w:t>
      </w:r>
    </w:p>
    <w:p w:rsidR="00875751" w:rsidRPr="00875751" w:rsidRDefault="00875751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75751">
        <w:rPr>
          <w:rFonts w:eastAsia="Calibri"/>
          <w:bCs/>
          <w:kern w:val="0"/>
          <w:sz w:val="28"/>
          <w:szCs w:val="28"/>
          <w:lang w:eastAsia="ar-SA"/>
        </w:rPr>
        <w:t>Уз.д = 3,68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575CBB" w:rsidRPr="00575CBB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удельный показатель земельной доли для зданий разн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>ой этажности (согласно приложению А М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етодических указаний). </w:t>
      </w:r>
    </w:p>
    <w:p w:rsidR="00875751" w:rsidRPr="00875751" w:rsidRDefault="00875751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75751">
        <w:rPr>
          <w:rFonts w:eastAsia="Calibri"/>
          <w:bCs/>
          <w:kern w:val="0"/>
          <w:sz w:val="28"/>
          <w:szCs w:val="28"/>
          <w:lang w:eastAsia="ar-SA"/>
        </w:rPr>
        <w:t>Границы земельного участка ЗУ2 сформированы с учетом существующих элементов благоустройства дворовой территории. Площадь образуемого земельного участка больше нормативной площади в силу сложившихся планировочных особенностей.</w:t>
      </w:r>
    </w:p>
    <w:p w:rsidR="00123F9F" w:rsidRPr="00575CBB" w:rsidRDefault="00875751" w:rsidP="00A9483C">
      <w:pPr>
        <w:widowControl/>
        <w:spacing w:line="372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875751">
        <w:rPr>
          <w:rFonts w:eastAsia="Calibri"/>
          <w:bCs/>
          <w:kern w:val="0"/>
          <w:sz w:val="28"/>
          <w:szCs w:val="28"/>
          <w:lang w:eastAsia="ar-SA"/>
        </w:rPr>
        <w:t>Земельный участок ЗУ2 площадью 1104,68 кв. м образуется из земель, государственная собственность на которые не разграничена. Вид разрешенного использования образуемого земельного участка устанавливается в соответствии с Правилами зем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>лепользования и застройки как «М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алоэтажная м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>ногоквартирная жилая застройка», в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соответствии с Классификатором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575CBB" w:rsidRPr="00575CBB">
        <w:rPr>
          <w:rFonts w:eastAsia="Calibri"/>
          <w:bCs/>
          <w:kern w:val="0"/>
          <w:sz w:val="28"/>
          <w:szCs w:val="28"/>
          <w:lang w:eastAsia="ar-SA"/>
        </w:rPr>
        <w:t>–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 как «М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>алоэтажная многоквартирная жилая застройка</w:t>
      </w:r>
      <w:r w:rsidR="00FB13C2">
        <w:rPr>
          <w:rFonts w:eastAsia="Calibri"/>
          <w:bCs/>
          <w:kern w:val="0"/>
          <w:sz w:val="28"/>
          <w:szCs w:val="28"/>
          <w:lang w:eastAsia="ar-SA"/>
        </w:rPr>
        <w:t>»</w:t>
      </w:r>
      <w:r w:rsidRPr="00875751">
        <w:rPr>
          <w:rFonts w:eastAsia="Calibri"/>
          <w:bCs/>
          <w:kern w:val="0"/>
          <w:sz w:val="28"/>
          <w:szCs w:val="28"/>
          <w:lang w:eastAsia="ar-SA"/>
        </w:rPr>
        <w:t xml:space="preserve"> (код 2.1.1</w:t>
      </w:r>
      <w:r w:rsidR="00575CBB" w:rsidRPr="00FB13C2">
        <w:rPr>
          <w:rFonts w:eastAsia="Calibri"/>
          <w:bCs/>
          <w:kern w:val="0"/>
          <w:sz w:val="28"/>
          <w:szCs w:val="28"/>
          <w:lang w:eastAsia="ar-SA"/>
        </w:rPr>
        <w:t>)</w:t>
      </w:r>
      <w:r w:rsidRPr="00FB13C2">
        <w:rPr>
          <w:rFonts w:eastAsia="Calibri"/>
          <w:bCs/>
          <w:kern w:val="0"/>
          <w:sz w:val="28"/>
          <w:szCs w:val="28"/>
          <w:lang w:eastAsia="ar-SA"/>
        </w:rPr>
        <w:t>.</w:t>
      </w:r>
      <w:r w:rsidR="00575CBB" w:rsidRPr="00575CB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575CBB" w:rsidRPr="001169DC">
        <w:rPr>
          <w:rFonts w:eastAsia="Calibri"/>
          <w:bCs/>
          <w:kern w:val="0"/>
          <w:sz w:val="28"/>
          <w:szCs w:val="28"/>
          <w:lang w:eastAsia="ar-SA"/>
        </w:rPr>
        <w:t xml:space="preserve">Указанный вид разрешенного использования </w:t>
      </w:r>
      <w:r w:rsidR="00575CBB">
        <w:rPr>
          <w:rFonts w:eastAsia="Calibri"/>
          <w:bCs/>
          <w:kern w:val="0"/>
          <w:sz w:val="28"/>
          <w:szCs w:val="28"/>
          <w:lang w:eastAsia="ar-SA"/>
        </w:rPr>
        <w:t xml:space="preserve">земельного участка </w:t>
      </w:r>
      <w:r w:rsidR="00575CBB" w:rsidRPr="001169DC">
        <w:rPr>
          <w:rFonts w:eastAsia="Calibri"/>
          <w:bCs/>
          <w:kern w:val="0"/>
          <w:sz w:val="28"/>
          <w:szCs w:val="28"/>
          <w:lang w:eastAsia="ar-SA"/>
        </w:rPr>
        <w:t>в рассматриваемой территориальной зоне относится к условно</w:t>
      </w:r>
      <w:r w:rsidR="00A9483C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575CBB" w:rsidRPr="001169DC">
        <w:rPr>
          <w:rFonts w:eastAsia="Calibri"/>
          <w:bCs/>
          <w:kern w:val="0"/>
          <w:sz w:val="28"/>
          <w:szCs w:val="28"/>
          <w:lang w:eastAsia="ar-SA"/>
        </w:rPr>
        <w:t>разрешенным.</w:t>
      </w:r>
    </w:p>
    <w:p w:rsidR="001169DC" w:rsidRDefault="00870691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В соответствии с</w:t>
      </w:r>
      <w:r w:rsidR="001169DC" w:rsidRPr="001169DC">
        <w:rPr>
          <w:rFonts w:eastAsia="Calibri"/>
          <w:bCs/>
          <w:kern w:val="0"/>
          <w:sz w:val="28"/>
          <w:szCs w:val="28"/>
          <w:lang w:eastAsia="ar-SA"/>
        </w:rPr>
        <w:t xml:space="preserve"> основным</w:t>
      </w:r>
      <w:r>
        <w:rPr>
          <w:rFonts w:eastAsia="Calibri"/>
          <w:bCs/>
          <w:kern w:val="0"/>
          <w:sz w:val="28"/>
          <w:szCs w:val="28"/>
          <w:lang w:eastAsia="ar-SA"/>
        </w:rPr>
        <w:t>и</w:t>
      </w:r>
      <w:r w:rsidR="001169DC" w:rsidRPr="001169DC">
        <w:rPr>
          <w:rFonts w:eastAsia="Calibri"/>
          <w:bCs/>
          <w:kern w:val="0"/>
          <w:sz w:val="28"/>
          <w:szCs w:val="28"/>
          <w:lang w:eastAsia="ar-SA"/>
        </w:rPr>
        <w:t xml:space="preserve"> принципам</w:t>
      </w:r>
      <w:r>
        <w:rPr>
          <w:rFonts w:eastAsia="Calibri"/>
          <w:bCs/>
          <w:kern w:val="0"/>
          <w:sz w:val="28"/>
          <w:szCs w:val="28"/>
          <w:lang w:eastAsia="ar-SA"/>
        </w:rPr>
        <w:t>и</w:t>
      </w:r>
      <w:r w:rsidR="001169DC" w:rsidRPr="001169DC">
        <w:rPr>
          <w:rFonts w:eastAsia="Calibri"/>
          <w:bCs/>
          <w:kern w:val="0"/>
          <w:sz w:val="28"/>
          <w:szCs w:val="28"/>
          <w:lang w:eastAsia="ar-SA"/>
        </w:rPr>
        <w:t xml:space="preserve"> земельного законодательства предусмотрено единство судьбы земельных участков и прочно связанных с ними объектов капитального строительства, согласно которому все прочно связанные с земельными участками объекты следуют судьбе земельных участков (ст.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1 Земельного к</w:t>
      </w:r>
      <w:r w:rsidR="001169DC" w:rsidRPr="001169DC">
        <w:rPr>
          <w:rFonts w:eastAsia="Calibri"/>
          <w:bCs/>
          <w:kern w:val="0"/>
          <w:sz w:val="28"/>
          <w:szCs w:val="28"/>
          <w:lang w:eastAsia="ar-SA"/>
        </w:rPr>
        <w:t>одекса Российской Фед</w:t>
      </w:r>
      <w:r>
        <w:rPr>
          <w:rFonts w:eastAsia="Calibri"/>
          <w:bCs/>
          <w:kern w:val="0"/>
          <w:sz w:val="28"/>
          <w:szCs w:val="28"/>
          <w:lang w:eastAsia="ar-SA"/>
        </w:rPr>
        <w:t>ерации). Поскольку на образуемом земельном участке</w:t>
      </w:r>
      <w:r w:rsidR="001169DC" w:rsidRPr="001169DC">
        <w:rPr>
          <w:rFonts w:eastAsia="Calibri"/>
          <w:bCs/>
          <w:kern w:val="0"/>
          <w:sz w:val="28"/>
          <w:szCs w:val="28"/>
          <w:lang w:eastAsia="ar-SA"/>
        </w:rPr>
        <w:t xml:space="preserve"> расположен 5-этажны</w:t>
      </w:r>
      <w:r>
        <w:rPr>
          <w:rFonts w:eastAsia="Calibri"/>
          <w:bCs/>
          <w:kern w:val="0"/>
          <w:sz w:val="28"/>
          <w:szCs w:val="28"/>
          <w:lang w:eastAsia="ar-SA"/>
        </w:rPr>
        <w:t>й многоквартирный жилой дом 1960</w:t>
      </w:r>
      <w:r w:rsidR="001169DC" w:rsidRPr="001169DC">
        <w:rPr>
          <w:rFonts w:eastAsia="Calibri"/>
          <w:bCs/>
          <w:kern w:val="0"/>
          <w:sz w:val="28"/>
          <w:szCs w:val="28"/>
          <w:lang w:eastAsia="ar-SA"/>
        </w:rPr>
        <w:t xml:space="preserve"> года постройки, фактически данный земельный участок используется с видом разрешенного использования</w:t>
      </w:r>
      <w:r>
        <w:rPr>
          <w:rFonts w:eastAsia="Calibri"/>
          <w:bCs/>
          <w:kern w:val="0"/>
          <w:sz w:val="28"/>
          <w:szCs w:val="28"/>
          <w:lang w:eastAsia="ar-SA"/>
        </w:rPr>
        <w:t>,</w:t>
      </w:r>
      <w:r w:rsidR="001169DC" w:rsidRPr="001169DC">
        <w:rPr>
          <w:rFonts w:eastAsia="Calibri"/>
          <w:bCs/>
          <w:kern w:val="0"/>
          <w:sz w:val="28"/>
          <w:szCs w:val="28"/>
          <w:lang w:eastAsia="ar-SA"/>
        </w:rPr>
        <w:t xml:space="preserve"> соответствующим </w:t>
      </w:r>
      <w:r w:rsidR="00FB13C2">
        <w:rPr>
          <w:rFonts w:eastAsia="Calibri"/>
          <w:bCs/>
          <w:kern w:val="0"/>
          <w:sz w:val="28"/>
          <w:szCs w:val="28"/>
          <w:lang w:eastAsia="ar-SA"/>
        </w:rPr>
        <w:t xml:space="preserve">виду </w:t>
      </w:r>
      <w:r>
        <w:rPr>
          <w:rFonts w:eastAsia="Calibri"/>
          <w:bCs/>
          <w:kern w:val="0"/>
          <w:sz w:val="28"/>
          <w:szCs w:val="28"/>
          <w:lang w:eastAsia="ar-SA"/>
        </w:rPr>
        <w:t>«Малоэтажная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bCs/>
          <w:kern w:val="0"/>
          <w:sz w:val="28"/>
          <w:szCs w:val="28"/>
          <w:lang w:eastAsia="ar-SA"/>
        </w:rPr>
        <w:t>многоквартирная жилая застройка».</w:t>
      </w:r>
    </w:p>
    <w:p w:rsidR="00A9483C" w:rsidRDefault="00A9483C" w:rsidP="00AE66F4">
      <w:pPr>
        <w:widowControl/>
        <w:spacing w:line="360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</w:p>
    <w:p w:rsidR="00875751" w:rsidRPr="007E121B" w:rsidRDefault="00875751" w:rsidP="00A9483C">
      <w:pPr>
        <w:widowControl/>
        <w:spacing w:line="372" w:lineRule="auto"/>
        <w:ind w:firstLine="709"/>
        <w:rPr>
          <w:rFonts w:eastAsia="Calibri"/>
          <w:b/>
          <w:bCs/>
          <w:kern w:val="0"/>
          <w:sz w:val="28"/>
          <w:szCs w:val="28"/>
          <w:lang w:eastAsia="ar-SA"/>
        </w:rPr>
      </w:pPr>
      <w:r w:rsidRPr="007E121B">
        <w:rPr>
          <w:rFonts w:eastAsia="Calibri"/>
          <w:b/>
          <w:bCs/>
          <w:kern w:val="0"/>
          <w:sz w:val="28"/>
          <w:szCs w:val="28"/>
          <w:lang w:eastAsia="ar-SA"/>
        </w:rPr>
        <w:lastRenderedPageBreak/>
        <w:t>ЗУ3</w:t>
      </w:r>
    </w:p>
    <w:p w:rsidR="001169DC" w:rsidRPr="001169DC" w:rsidRDefault="001169DC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bookmarkStart w:id="1" w:name="_Toc106096227"/>
      <w:r w:rsidRPr="001169DC">
        <w:rPr>
          <w:rFonts w:eastAsia="Calibri"/>
          <w:bCs/>
          <w:kern w:val="0"/>
          <w:sz w:val="28"/>
          <w:szCs w:val="28"/>
          <w:lang w:eastAsia="ar-SA"/>
        </w:rPr>
        <w:t>Проектом межевания предлагается образовать земельный участок площадью 4282,22 кв.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169DC">
        <w:rPr>
          <w:rFonts w:eastAsia="Calibri"/>
          <w:bCs/>
          <w:kern w:val="0"/>
          <w:sz w:val="28"/>
          <w:szCs w:val="28"/>
          <w:lang w:eastAsia="ar-SA"/>
        </w:rPr>
        <w:t>м для размещения объектов капитального строительства общественного назначения, хранения автотранспорта, коммунального обслуживания, предоставления коммунальных услуг, государственного управления, бытового обслуживания.</w:t>
      </w:r>
    </w:p>
    <w:p w:rsidR="00870691" w:rsidRDefault="001169DC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1169DC">
        <w:rPr>
          <w:rFonts w:eastAsia="Calibri"/>
          <w:bCs/>
          <w:kern w:val="0"/>
          <w:sz w:val="28"/>
          <w:szCs w:val="28"/>
          <w:lang w:eastAsia="ar-SA"/>
        </w:rPr>
        <w:t>Земельный участок ЗУ3 площадью 4282,22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169DC">
        <w:rPr>
          <w:rFonts w:eastAsia="Calibri"/>
          <w:bCs/>
          <w:kern w:val="0"/>
          <w:sz w:val="28"/>
          <w:szCs w:val="28"/>
          <w:lang w:eastAsia="ar-SA"/>
        </w:rPr>
        <w:t>кв.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1169DC">
        <w:rPr>
          <w:rFonts w:eastAsia="Calibri"/>
          <w:bCs/>
          <w:kern w:val="0"/>
          <w:sz w:val="28"/>
          <w:szCs w:val="28"/>
          <w:lang w:eastAsia="ar-SA"/>
        </w:rPr>
        <w:t xml:space="preserve">м образуется из земель, государственная собственность 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 xml:space="preserve">на которые не разграничена. Виды </w:t>
      </w:r>
      <w:r w:rsidRPr="001169DC">
        <w:rPr>
          <w:rFonts w:eastAsia="Calibri"/>
          <w:bCs/>
          <w:kern w:val="0"/>
          <w:sz w:val="28"/>
          <w:szCs w:val="28"/>
          <w:lang w:eastAsia="ar-SA"/>
        </w:rPr>
        <w:t>разрешенного использования образуемого земельног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>о участка устанавливаю</w:t>
      </w:r>
      <w:r w:rsidRPr="001169DC">
        <w:rPr>
          <w:rFonts w:eastAsia="Calibri"/>
          <w:bCs/>
          <w:kern w:val="0"/>
          <w:sz w:val="28"/>
          <w:szCs w:val="28"/>
          <w:lang w:eastAsia="ar-SA"/>
        </w:rPr>
        <w:t>тся в соответствии с Правила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>ми землепользования и застройки: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</w:p>
    <w:p w:rsidR="00870691" w:rsidRPr="00870691" w:rsidRDefault="00A9483C" w:rsidP="00A9483C">
      <w:pPr>
        <w:pStyle w:val="af"/>
        <w:widowControl/>
        <w:spacing w:line="372" w:lineRule="auto"/>
        <w:ind w:left="0"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1) 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основные</w:t>
      </w:r>
      <w:r>
        <w:rPr>
          <w:rFonts w:eastAsia="Calibri"/>
          <w:bCs/>
          <w:kern w:val="0"/>
          <w:sz w:val="28"/>
          <w:szCs w:val="28"/>
          <w:lang w:eastAsia="ar-SA"/>
        </w:rPr>
        <w:t>:</w:t>
      </w:r>
    </w:p>
    <w:p w:rsidR="00A9483C" w:rsidRDefault="00A9483C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 </w:t>
      </w:r>
      <w:r w:rsidR="00870691" w:rsidRPr="00870691">
        <w:rPr>
          <w:rFonts w:eastAsia="Calibri"/>
          <w:bCs/>
          <w:kern w:val="0"/>
          <w:sz w:val="28"/>
          <w:szCs w:val="28"/>
          <w:lang w:eastAsia="ar-SA"/>
        </w:rPr>
        <w:t>«П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редоставление коммунальных услуг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>» (код 3.1.1);</w:t>
      </w:r>
    </w:p>
    <w:p w:rsidR="00870691" w:rsidRDefault="00A9483C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 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>«Б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ытовое обслуживание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 xml:space="preserve"> (код 3.3)»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 xml:space="preserve">; </w:t>
      </w:r>
    </w:p>
    <w:p w:rsidR="00870691" w:rsidRDefault="00A9483C" w:rsidP="00A9483C">
      <w:pPr>
        <w:pStyle w:val="af"/>
        <w:widowControl/>
        <w:spacing w:line="372" w:lineRule="auto"/>
        <w:ind w:left="0"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2) 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условно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 xml:space="preserve">разрешенные: </w:t>
      </w:r>
    </w:p>
    <w:p w:rsidR="00A9483C" w:rsidRDefault="00A9483C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 </w:t>
      </w:r>
      <w:r w:rsidR="00870691" w:rsidRPr="00870691">
        <w:rPr>
          <w:rFonts w:eastAsia="Calibri"/>
          <w:bCs/>
          <w:kern w:val="0"/>
          <w:sz w:val="28"/>
          <w:szCs w:val="28"/>
          <w:lang w:eastAsia="ar-SA"/>
        </w:rPr>
        <w:t>«Х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ранение автотранспорта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>» (код 2.7.1);</w:t>
      </w:r>
    </w:p>
    <w:p w:rsidR="00A9483C" w:rsidRDefault="00A9483C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 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>«Р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азмещение гаражей для собственных нужд</w:t>
      </w:r>
      <w:r w:rsidR="00870691"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F322CE">
        <w:rPr>
          <w:rFonts w:eastAsia="Calibri"/>
          <w:bCs/>
          <w:kern w:val="0"/>
          <w:sz w:val="28"/>
          <w:szCs w:val="28"/>
          <w:lang w:eastAsia="ar-SA"/>
        </w:rPr>
        <w:t xml:space="preserve"> (код 2.7.2);</w:t>
      </w:r>
    </w:p>
    <w:p w:rsidR="00A9483C" w:rsidRDefault="00A9483C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 </w:t>
      </w:r>
      <w:r w:rsidR="00F322CE">
        <w:rPr>
          <w:rFonts w:eastAsia="Calibri"/>
          <w:bCs/>
          <w:kern w:val="0"/>
          <w:sz w:val="28"/>
          <w:szCs w:val="28"/>
          <w:lang w:eastAsia="ar-SA"/>
        </w:rPr>
        <w:t>«Г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осударственное управление</w:t>
      </w:r>
      <w:r w:rsidR="00F322CE">
        <w:rPr>
          <w:rFonts w:eastAsia="Calibri"/>
          <w:bCs/>
          <w:kern w:val="0"/>
          <w:sz w:val="28"/>
          <w:szCs w:val="28"/>
          <w:lang w:eastAsia="ar-SA"/>
        </w:rPr>
        <w:t>» (код 3.8.1)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1169DC" w:rsidRPr="00870691" w:rsidRDefault="00F322CE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Виды разрешенного использования земельного участка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bCs/>
          <w:kern w:val="0"/>
          <w:sz w:val="28"/>
          <w:szCs w:val="28"/>
          <w:lang w:eastAsia="ar-SA"/>
        </w:rPr>
        <w:t>в соответствии с Классификатором: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>
        <w:rPr>
          <w:rFonts w:eastAsia="Calibri"/>
          <w:bCs/>
          <w:kern w:val="0"/>
          <w:sz w:val="28"/>
          <w:szCs w:val="28"/>
          <w:lang w:eastAsia="ar-SA"/>
        </w:rPr>
        <w:t>«Х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ранение автотранспорта</w:t>
      </w:r>
      <w:r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 xml:space="preserve"> (код 2.7.1), </w:t>
      </w:r>
      <w:r>
        <w:rPr>
          <w:rFonts w:eastAsia="Calibri"/>
          <w:bCs/>
          <w:kern w:val="0"/>
          <w:sz w:val="28"/>
          <w:szCs w:val="28"/>
          <w:lang w:eastAsia="ar-SA"/>
        </w:rPr>
        <w:t>«О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бщественное использование объектов капитального строительства</w:t>
      </w:r>
      <w:r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 xml:space="preserve"> (код 3.0), </w:t>
      </w:r>
      <w:r>
        <w:rPr>
          <w:rFonts w:eastAsia="Calibri"/>
          <w:bCs/>
          <w:kern w:val="0"/>
          <w:sz w:val="28"/>
          <w:szCs w:val="28"/>
          <w:lang w:eastAsia="ar-SA"/>
        </w:rPr>
        <w:t>«К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оммунальное обслуживание</w:t>
      </w:r>
      <w:r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 xml:space="preserve"> (код 3.1), </w:t>
      </w:r>
      <w:r>
        <w:rPr>
          <w:rFonts w:eastAsia="Calibri"/>
          <w:bCs/>
          <w:kern w:val="0"/>
          <w:sz w:val="28"/>
          <w:szCs w:val="28"/>
          <w:lang w:eastAsia="ar-SA"/>
        </w:rPr>
        <w:t>«П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редоставление коммунальных услуг</w:t>
      </w:r>
      <w:r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 xml:space="preserve"> (код 3.1.1), </w:t>
      </w:r>
      <w:r>
        <w:rPr>
          <w:rFonts w:eastAsia="Calibri"/>
          <w:bCs/>
          <w:kern w:val="0"/>
          <w:sz w:val="28"/>
          <w:szCs w:val="28"/>
          <w:lang w:eastAsia="ar-SA"/>
        </w:rPr>
        <w:t>«Б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ытовое обслуживание</w:t>
      </w:r>
      <w:r>
        <w:rPr>
          <w:rFonts w:eastAsia="Calibri"/>
          <w:bCs/>
          <w:kern w:val="0"/>
          <w:sz w:val="28"/>
          <w:szCs w:val="28"/>
          <w:lang w:eastAsia="ar-SA"/>
        </w:rPr>
        <w:t>»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 xml:space="preserve"> (код 3.3), </w:t>
      </w:r>
      <w:r>
        <w:rPr>
          <w:rFonts w:eastAsia="Calibri"/>
          <w:bCs/>
          <w:kern w:val="0"/>
          <w:sz w:val="28"/>
          <w:szCs w:val="28"/>
          <w:lang w:eastAsia="ar-SA"/>
        </w:rPr>
        <w:t>«Г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осударственное управление</w:t>
      </w:r>
      <w:r>
        <w:rPr>
          <w:rFonts w:eastAsia="Calibri"/>
          <w:bCs/>
          <w:kern w:val="0"/>
          <w:sz w:val="28"/>
          <w:szCs w:val="28"/>
          <w:lang w:eastAsia="ar-SA"/>
        </w:rPr>
        <w:t>» (код 3.8.1)</w:t>
      </w:r>
      <w:r w:rsidR="001169DC" w:rsidRPr="00870691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8A639A" w:rsidRDefault="00CC4C24" w:rsidP="00A9483C">
      <w:pPr>
        <w:widowControl/>
        <w:spacing w:line="372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CC4C24">
        <w:rPr>
          <w:rFonts w:eastAsia="Calibri"/>
          <w:bCs/>
          <w:kern w:val="0"/>
          <w:sz w:val="28"/>
          <w:szCs w:val="28"/>
          <w:lang w:eastAsia="ar-SA"/>
        </w:rPr>
        <w:t>Перечень и сведения о площади образуемых земельных участков,</w:t>
      </w:r>
      <w:r w:rsidR="00CA4A4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а также возможные способы их образования, </w:t>
      </w:r>
      <w:r w:rsidR="00DF24B6">
        <w:rPr>
          <w:rFonts w:eastAsia="Calibri"/>
          <w:bCs/>
          <w:kern w:val="0"/>
          <w:sz w:val="28"/>
          <w:szCs w:val="28"/>
          <w:lang w:eastAsia="ar-SA"/>
        </w:rPr>
        <w:t>перечень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 координат характерных точек 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 xml:space="preserve">границ 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этих участков в системе координат, используемой для ведения 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>ЕГРН</w:t>
      </w:r>
      <w:r w:rsidRPr="00CC4C24">
        <w:rPr>
          <w:rFonts w:eastAsia="Calibri"/>
          <w:bCs/>
          <w:kern w:val="0"/>
          <w:sz w:val="28"/>
          <w:szCs w:val="28"/>
          <w:lang w:eastAsia="ar-SA"/>
        </w:rPr>
        <w:t xml:space="preserve"> на территории городского округа город Воронеж</w:t>
      </w:r>
      <w:bookmarkEnd w:id="1"/>
      <w:r w:rsidR="0070590C">
        <w:rPr>
          <w:rFonts w:eastAsia="Calibri"/>
          <w:bCs/>
          <w:kern w:val="0"/>
          <w:sz w:val="28"/>
          <w:szCs w:val="28"/>
          <w:lang w:eastAsia="ar-SA"/>
        </w:rPr>
        <w:t>,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представлен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>ы</w:t>
      </w:r>
      <w:r w:rsidR="00CA4A4B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8D3746">
        <w:rPr>
          <w:rFonts w:eastAsia="Calibri"/>
          <w:bCs/>
          <w:kern w:val="0"/>
          <w:sz w:val="28"/>
          <w:szCs w:val="28"/>
          <w:lang w:eastAsia="ar-SA"/>
        </w:rPr>
        <w:t xml:space="preserve">в таблице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8D3746">
        <w:rPr>
          <w:rFonts w:eastAsia="Calibri"/>
          <w:bCs/>
          <w:kern w:val="0"/>
          <w:sz w:val="28"/>
          <w:szCs w:val="28"/>
          <w:lang w:eastAsia="ar-SA"/>
        </w:rPr>
        <w:t>3</w:t>
      </w:r>
      <w:r w:rsidR="001F30BD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A9483C" w:rsidRDefault="00A9483C" w:rsidP="00A9483C">
      <w:pPr>
        <w:widowControl/>
        <w:spacing w:line="372" w:lineRule="auto"/>
        <w:ind w:firstLine="709"/>
        <w:rPr>
          <w:rFonts w:eastAsia="Calibri"/>
          <w:sz w:val="28"/>
          <w:szCs w:val="28"/>
          <w:lang w:eastAsia="ar-SA"/>
        </w:rPr>
      </w:pPr>
    </w:p>
    <w:p w:rsidR="00194169" w:rsidRDefault="008D3746" w:rsidP="00A9483C">
      <w:pPr>
        <w:widowControl/>
        <w:spacing w:line="240" w:lineRule="auto"/>
        <w:ind w:firstLine="0"/>
        <w:jc w:val="right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lastRenderedPageBreak/>
        <w:t xml:space="preserve">Таблица </w:t>
      </w:r>
      <w:r w:rsidR="00AE66F4">
        <w:rPr>
          <w:rFonts w:eastAsia="Calibri"/>
          <w:sz w:val="28"/>
          <w:szCs w:val="28"/>
          <w:lang w:eastAsia="ar-SA"/>
        </w:rPr>
        <w:t>№ </w:t>
      </w:r>
      <w:r>
        <w:rPr>
          <w:rFonts w:eastAsia="Calibri"/>
          <w:sz w:val="28"/>
          <w:szCs w:val="28"/>
          <w:lang w:eastAsia="ar-SA"/>
        </w:rPr>
        <w:t>3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539"/>
        <w:gridCol w:w="1496"/>
        <w:gridCol w:w="1497"/>
        <w:gridCol w:w="1916"/>
        <w:gridCol w:w="1495"/>
        <w:gridCol w:w="1271"/>
        <w:gridCol w:w="1355"/>
      </w:tblGrid>
      <w:tr w:rsidR="00377B7F" w:rsidRPr="00A9483C" w:rsidTr="00377B7F">
        <w:trPr>
          <w:tblHeader/>
        </w:trPr>
        <w:tc>
          <w:tcPr>
            <w:tcW w:w="282" w:type="pct"/>
            <w:vMerge w:val="restart"/>
            <w:vAlign w:val="center"/>
          </w:tcPr>
          <w:p w:rsidR="00377B7F" w:rsidRPr="00A9483C" w:rsidRDefault="00AE66F4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№</w:t>
            </w:r>
            <w:r w:rsidR="00A9483C"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="00377B7F"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п/п</w:t>
            </w:r>
          </w:p>
        </w:tc>
        <w:tc>
          <w:tcPr>
            <w:tcW w:w="782" w:type="pct"/>
            <w:vMerge w:val="restart"/>
            <w:vAlign w:val="center"/>
          </w:tcPr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Условный номер образуемого </w:t>
            </w: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782" w:type="pct"/>
            <w:vMerge w:val="restart"/>
            <w:vAlign w:val="center"/>
          </w:tcPr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Площадь образуемого земельного участка</w:t>
            </w:r>
          </w:p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(части земельного участка),</w:t>
            </w:r>
          </w:p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01" w:type="pct"/>
            <w:vMerge w:val="restart"/>
            <w:vAlign w:val="center"/>
          </w:tcPr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Способ образования</w:t>
            </w:r>
          </w:p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земельного участка</w:t>
            </w:r>
          </w:p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781" w:type="pct"/>
            <w:vMerge w:val="restart"/>
            <w:vAlign w:val="center"/>
          </w:tcPr>
          <w:p w:rsidR="00377B7F" w:rsidRPr="00A9483C" w:rsidRDefault="0070590C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 xml:space="preserve">Номер </w:t>
            </w:r>
            <w:r w:rsidR="00377B7F"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1372" w:type="pct"/>
            <w:gridSpan w:val="2"/>
            <w:vAlign w:val="center"/>
          </w:tcPr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377B7F" w:rsidRPr="00A9483C" w:rsidTr="00377B7F">
        <w:trPr>
          <w:tblHeader/>
        </w:trPr>
        <w:tc>
          <w:tcPr>
            <w:tcW w:w="282" w:type="pct"/>
            <w:vMerge/>
            <w:vAlign w:val="center"/>
          </w:tcPr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782" w:type="pct"/>
            <w:vMerge/>
            <w:vAlign w:val="center"/>
          </w:tcPr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782" w:type="pct"/>
            <w:vMerge/>
            <w:vAlign w:val="center"/>
          </w:tcPr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1001" w:type="pct"/>
            <w:vMerge/>
            <w:vAlign w:val="center"/>
          </w:tcPr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781" w:type="pct"/>
            <w:vMerge/>
            <w:vAlign w:val="center"/>
          </w:tcPr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664" w:type="pct"/>
            <w:vAlign w:val="center"/>
          </w:tcPr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val="en-US" w:eastAsia="ar-SA"/>
              </w:rPr>
            </w:pPr>
            <w:r w:rsidRPr="00A9483C">
              <w:rPr>
                <w:rFonts w:ascii="Times New Roman" w:eastAsia="Calibri" w:hAnsi="Times New Roman"/>
                <w:spacing w:val="-4"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709" w:type="pct"/>
            <w:vAlign w:val="center"/>
          </w:tcPr>
          <w:p w:rsidR="00377B7F" w:rsidRPr="00A9483C" w:rsidRDefault="00377B7F" w:rsidP="00A9483C">
            <w:pPr>
              <w:widowControl/>
              <w:spacing w:line="240" w:lineRule="auto"/>
              <w:ind w:firstLine="0"/>
              <w:jc w:val="center"/>
              <w:rPr>
                <w:rFonts w:ascii="Times New Roman" w:eastAsia="Calibri" w:hAnsi="Times New Roman"/>
                <w:spacing w:val="-4"/>
                <w:sz w:val="24"/>
                <w:szCs w:val="24"/>
                <w:lang w:eastAsia="ar-SA"/>
              </w:rPr>
            </w:pPr>
            <w:r w:rsidRPr="00A9483C">
              <w:rPr>
                <w:rFonts w:ascii="Times New Roman" w:eastAsia="Calibri" w:hAnsi="Times New Roman"/>
                <w:spacing w:val="-4"/>
                <w:sz w:val="24"/>
                <w:szCs w:val="24"/>
                <w:lang w:val="en-US" w:eastAsia="ar-SA"/>
              </w:rPr>
              <w:t>Y</w:t>
            </w:r>
          </w:p>
        </w:tc>
      </w:tr>
      <w:tr w:rsidR="00377B7F" w:rsidRPr="00A9483C" w:rsidTr="00377B7F">
        <w:tc>
          <w:tcPr>
            <w:tcW w:w="282" w:type="pct"/>
          </w:tcPr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82" w:type="pct"/>
          </w:tcPr>
          <w:p w:rsidR="00377B7F" w:rsidRPr="00A9483C" w:rsidRDefault="0070590C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:ЗУ</w:t>
            </w:r>
            <w:r w:rsidR="00377B7F"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82" w:type="pct"/>
          </w:tcPr>
          <w:p w:rsidR="00377B7F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769,73</w:t>
            </w:r>
          </w:p>
        </w:tc>
        <w:tc>
          <w:tcPr>
            <w:tcW w:w="1001" w:type="pct"/>
          </w:tcPr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7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10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17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20</w:t>
            </w:r>
          </w:p>
          <w:p w:rsidR="00377B7F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664" w:type="pct"/>
          </w:tcPr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508819,13</w:t>
            </w:r>
            <w:r w:rsidR="00AE66F4"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 xml:space="preserve"> </w:t>
            </w: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508819,35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508819,62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508819,89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508820,33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508819,96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508798,73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508798,53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508798,51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508799,29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508799,31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508796,75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508790,58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508791,29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508791,13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508791,39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508791,46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508791,42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508794,53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508813,41</w:t>
            </w:r>
          </w:p>
          <w:p w:rsidR="00377B7F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508819,13</w:t>
            </w:r>
          </w:p>
        </w:tc>
        <w:tc>
          <w:tcPr>
            <w:tcW w:w="709" w:type="pct"/>
          </w:tcPr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1298116,22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1298124,11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1298128,99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1298130,50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1298131,85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1298141,76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1298141,84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1298143,01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1298144,94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1298145,60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1298146,39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1298146,21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1298145,65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1298136,32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1298134,56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1298129,83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1298123,92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1298115,64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1298115,72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1298115,98</w:t>
            </w:r>
          </w:p>
          <w:p w:rsidR="00377B7F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1298116,22</w:t>
            </w:r>
          </w:p>
        </w:tc>
      </w:tr>
      <w:tr w:rsidR="00377B7F" w:rsidRPr="00A9483C" w:rsidTr="00377B7F">
        <w:tc>
          <w:tcPr>
            <w:tcW w:w="282" w:type="pct"/>
          </w:tcPr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82" w:type="pct"/>
          </w:tcPr>
          <w:p w:rsidR="00377B7F" w:rsidRPr="00A9483C" w:rsidRDefault="0070590C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:ЗУ</w:t>
            </w:r>
            <w:r w:rsidR="00377B7F"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82" w:type="pct"/>
          </w:tcPr>
          <w:p w:rsidR="00377B7F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1104,68</w:t>
            </w:r>
          </w:p>
        </w:tc>
        <w:tc>
          <w:tcPr>
            <w:tcW w:w="1001" w:type="pct"/>
          </w:tcPr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27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29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30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37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lastRenderedPageBreak/>
              <w:t>10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7</w:t>
            </w:r>
          </w:p>
          <w:p w:rsidR="00377B7F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664" w:type="pct"/>
          </w:tcPr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lastRenderedPageBreak/>
              <w:t>508819,96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508819,48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508819,49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508819,97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508819,85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508819,30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508816,81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508814,38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508811,49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508808,68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508808,55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508797,66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508796,44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508787,90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508783,09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508783,36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508784,54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508789,86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508790,58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508796,75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508799,31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lastRenderedPageBreak/>
              <w:t>508799,29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508798,51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508798,53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508798,73</w:t>
            </w:r>
          </w:p>
          <w:p w:rsidR="00377B7F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508819,96</w:t>
            </w:r>
          </w:p>
        </w:tc>
        <w:tc>
          <w:tcPr>
            <w:tcW w:w="709" w:type="pct"/>
          </w:tcPr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lastRenderedPageBreak/>
              <w:t>1298141,76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1298143,03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1298152,30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1298157,21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1298167,18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1298171,81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1298173,87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1298176,06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1298176,04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1298176,07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1298176,15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1298176,74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1298176,79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1298175,85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1298175,42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1298166,97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1298155,01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1298155,24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1298145,65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1298146,21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1298146,39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lastRenderedPageBreak/>
              <w:t>1298145,60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1298144,94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1298143,01</w:t>
            </w:r>
          </w:p>
          <w:p w:rsidR="00875751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1298141,84</w:t>
            </w:r>
          </w:p>
          <w:p w:rsidR="00377B7F" w:rsidRPr="00A9483C" w:rsidRDefault="00875751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1298141,76</w:t>
            </w:r>
          </w:p>
        </w:tc>
      </w:tr>
      <w:tr w:rsidR="00377B7F" w:rsidRPr="00A9483C" w:rsidTr="00377B7F">
        <w:tc>
          <w:tcPr>
            <w:tcW w:w="282" w:type="pct"/>
          </w:tcPr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782" w:type="pct"/>
          </w:tcPr>
          <w:p w:rsidR="00377B7F" w:rsidRPr="00A9483C" w:rsidRDefault="0070590C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:ЗУ</w:t>
            </w:r>
            <w:r w:rsidR="00377B7F"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82" w:type="pct"/>
          </w:tcPr>
          <w:p w:rsidR="00377B7F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4282,22</w:t>
            </w:r>
          </w:p>
        </w:tc>
        <w:tc>
          <w:tcPr>
            <w:tcW w:w="1001" w:type="pct"/>
          </w:tcPr>
          <w:p w:rsidR="00377B7F" w:rsidRPr="00A9483C" w:rsidRDefault="00377B7F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hAnsi="Times New Roman"/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781" w:type="pct"/>
          </w:tcPr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38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39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40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41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42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43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44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45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46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47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48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49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51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52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53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54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55</w:t>
            </w:r>
          </w:p>
          <w:p w:rsidR="00377B7F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664" w:type="pct"/>
          </w:tcPr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508823,60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508892,17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508891,81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508889,60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508867,10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508855,01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508842,93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508822,95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508816,58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508811,51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508811,37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508826,55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508826,57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508827,07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508827,09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508826,59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508826,80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508824,29</w:t>
            </w:r>
          </w:p>
          <w:p w:rsidR="00377B7F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508823,60</w:t>
            </w:r>
          </w:p>
        </w:tc>
        <w:tc>
          <w:tcPr>
            <w:tcW w:w="709" w:type="pct"/>
          </w:tcPr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1298116,33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1298119,90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1298137,88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1298140,24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1298166,59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1298181,01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1298195,31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1298219,53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1298222,28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1298218,58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1298196,88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1298197,71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1298193,31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1298193,33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1298189,88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1298189,85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1298177,39</w:t>
            </w:r>
          </w:p>
          <w:p w:rsidR="002C5AC2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1298177,33</w:t>
            </w:r>
          </w:p>
          <w:p w:rsidR="00377B7F" w:rsidRPr="00A9483C" w:rsidRDefault="002C5AC2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</w:pPr>
            <w:r w:rsidRPr="00A9483C">
              <w:rPr>
                <w:rFonts w:ascii="Times New Roman" w:eastAsia="Calibri" w:hAnsi="Times New Roman"/>
                <w:spacing w:val="-4"/>
                <w:kern w:val="0"/>
                <w:sz w:val="24"/>
                <w:szCs w:val="24"/>
              </w:rPr>
              <w:t>1298116,33</w:t>
            </w:r>
          </w:p>
        </w:tc>
      </w:tr>
    </w:tbl>
    <w:p w:rsidR="00377B7F" w:rsidRDefault="00377B7F" w:rsidP="00A9483C">
      <w:pPr>
        <w:widowControl/>
        <w:spacing w:line="240" w:lineRule="auto"/>
        <w:ind w:firstLine="0"/>
        <w:jc w:val="right"/>
        <w:rPr>
          <w:rFonts w:eastAsia="Calibri"/>
          <w:sz w:val="28"/>
          <w:szCs w:val="28"/>
          <w:lang w:eastAsia="ar-SA"/>
        </w:rPr>
      </w:pPr>
    </w:p>
    <w:p w:rsidR="008D3746" w:rsidRPr="008D3746" w:rsidRDefault="008D3746" w:rsidP="00A9483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noProof/>
          <w:kern w:val="0"/>
          <w:sz w:val="28"/>
          <w:szCs w:val="28"/>
        </w:rPr>
      </w:pPr>
      <w:r w:rsidRPr="008D3746">
        <w:rPr>
          <w:noProof/>
          <w:kern w:val="0"/>
          <w:sz w:val="28"/>
          <w:szCs w:val="28"/>
        </w:rPr>
        <w:t>Образование земельных участков, которые будут отнесены к территориям общего пользования или имуществу общего пользования, в том числе</w:t>
      </w:r>
      <w:r w:rsidR="0070590C">
        <w:rPr>
          <w:noProof/>
          <w:kern w:val="0"/>
          <w:sz w:val="28"/>
          <w:szCs w:val="28"/>
        </w:rPr>
        <w:t xml:space="preserve"> в отношении которых предполагаю</w:t>
      </w:r>
      <w:r w:rsidRPr="008D3746">
        <w:rPr>
          <w:noProof/>
          <w:kern w:val="0"/>
          <w:sz w:val="28"/>
          <w:szCs w:val="28"/>
        </w:rPr>
        <w:t>тся резервирование и (или) изъятие для государственных или муниципальных нужд</w:t>
      </w:r>
      <w:r w:rsidR="0070590C">
        <w:rPr>
          <w:noProof/>
          <w:kern w:val="0"/>
          <w:sz w:val="28"/>
          <w:szCs w:val="28"/>
        </w:rPr>
        <w:t>,</w:t>
      </w:r>
      <w:r w:rsidRPr="008D3746">
        <w:rPr>
          <w:noProof/>
          <w:kern w:val="0"/>
          <w:sz w:val="28"/>
          <w:szCs w:val="28"/>
        </w:rPr>
        <w:t xml:space="preserve"> проектом межевания территории не предусмотрено. Согласно п. 12 ст. 1 </w:t>
      </w:r>
      <w:r w:rsidR="0070590C">
        <w:rPr>
          <w:noProof/>
          <w:kern w:val="0"/>
          <w:sz w:val="28"/>
          <w:szCs w:val="28"/>
        </w:rPr>
        <w:t xml:space="preserve">Градостроительного кодекса Росийской Федерации </w:t>
      </w:r>
      <w:r w:rsidRPr="008D3746">
        <w:rPr>
          <w:noProof/>
          <w:kern w:val="0"/>
          <w:sz w:val="28"/>
          <w:szCs w:val="28"/>
        </w:rPr>
        <w:t xml:space="preserve">территории общего пользования </w:t>
      </w:r>
      <w:r w:rsidR="0070590C" w:rsidRPr="0070590C">
        <w:rPr>
          <w:noProof/>
          <w:kern w:val="0"/>
          <w:sz w:val="28"/>
          <w:szCs w:val="28"/>
        </w:rPr>
        <w:t>–</w:t>
      </w:r>
      <w:r w:rsidRPr="008D3746">
        <w:rPr>
          <w:noProof/>
          <w:kern w:val="0"/>
          <w:sz w:val="28"/>
          <w:szCs w:val="28"/>
        </w:rPr>
        <w:t xml:space="preserve"> 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8D3746" w:rsidRPr="008D3746" w:rsidRDefault="008D3746" w:rsidP="00A9483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noProof/>
          <w:kern w:val="0"/>
          <w:sz w:val="28"/>
          <w:szCs w:val="28"/>
        </w:rPr>
      </w:pPr>
      <w:r w:rsidRPr="008D3746">
        <w:rPr>
          <w:noProof/>
          <w:kern w:val="0"/>
          <w:sz w:val="28"/>
          <w:szCs w:val="28"/>
        </w:rPr>
        <w:t>Установка, отмена и изменение красных линий проектом межевания не</w:t>
      </w:r>
      <w:r w:rsidR="00A9483C">
        <w:rPr>
          <w:noProof/>
          <w:kern w:val="0"/>
          <w:sz w:val="28"/>
          <w:szCs w:val="28"/>
        </w:rPr>
        <w:t> </w:t>
      </w:r>
      <w:r w:rsidRPr="008D3746">
        <w:rPr>
          <w:noProof/>
          <w:kern w:val="0"/>
          <w:sz w:val="28"/>
          <w:szCs w:val="28"/>
        </w:rPr>
        <w:t>предусмотрены.</w:t>
      </w:r>
    </w:p>
    <w:p w:rsidR="000D2AC5" w:rsidRDefault="008D3746" w:rsidP="00A9483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noProof/>
          <w:kern w:val="0"/>
          <w:sz w:val="28"/>
          <w:szCs w:val="28"/>
        </w:rPr>
      </w:pPr>
      <w:r w:rsidRPr="008D3746">
        <w:rPr>
          <w:noProof/>
          <w:kern w:val="0"/>
          <w:sz w:val="28"/>
          <w:szCs w:val="28"/>
        </w:rPr>
        <w:lastRenderedPageBreak/>
        <w:t>Координаты</w:t>
      </w:r>
      <w:r w:rsidR="0070590C">
        <w:rPr>
          <w:noProof/>
          <w:kern w:val="0"/>
          <w:sz w:val="28"/>
          <w:szCs w:val="28"/>
        </w:rPr>
        <w:t xml:space="preserve"> характерных точек</w:t>
      </w:r>
      <w:r w:rsidRPr="008D3746">
        <w:rPr>
          <w:noProof/>
          <w:kern w:val="0"/>
          <w:sz w:val="28"/>
          <w:szCs w:val="28"/>
        </w:rPr>
        <w:t xml:space="preserve"> линий отступа от красных линий в целях определения мест допустимого размещения зданий, строений, соо</w:t>
      </w:r>
      <w:r>
        <w:rPr>
          <w:noProof/>
          <w:kern w:val="0"/>
          <w:sz w:val="28"/>
          <w:szCs w:val="28"/>
        </w:rPr>
        <w:t>ружений приведены в таблице</w:t>
      </w:r>
      <w:r w:rsidR="00AE66F4">
        <w:rPr>
          <w:noProof/>
          <w:kern w:val="0"/>
          <w:sz w:val="28"/>
          <w:szCs w:val="28"/>
        </w:rPr>
        <w:t xml:space="preserve"> № </w:t>
      </w:r>
      <w:r>
        <w:rPr>
          <w:noProof/>
          <w:kern w:val="0"/>
          <w:sz w:val="28"/>
          <w:szCs w:val="28"/>
        </w:rPr>
        <w:t>4</w:t>
      </w:r>
      <w:r w:rsidRPr="008D3746">
        <w:rPr>
          <w:noProof/>
          <w:kern w:val="0"/>
          <w:sz w:val="28"/>
          <w:szCs w:val="28"/>
        </w:rPr>
        <w:t xml:space="preserve"> </w:t>
      </w:r>
      <w:r w:rsidR="0070590C">
        <w:rPr>
          <w:noProof/>
          <w:kern w:val="0"/>
          <w:sz w:val="28"/>
          <w:szCs w:val="28"/>
        </w:rPr>
        <w:t>(</w:t>
      </w:r>
      <w:r w:rsidRPr="008D3746">
        <w:rPr>
          <w:noProof/>
          <w:kern w:val="0"/>
          <w:sz w:val="28"/>
          <w:szCs w:val="28"/>
        </w:rPr>
        <w:t>приняты на расстоянии 3</w:t>
      </w:r>
      <w:r w:rsidR="0070590C">
        <w:rPr>
          <w:noProof/>
          <w:kern w:val="0"/>
          <w:sz w:val="28"/>
          <w:szCs w:val="28"/>
        </w:rPr>
        <w:t xml:space="preserve"> </w:t>
      </w:r>
      <w:r w:rsidRPr="008D3746">
        <w:rPr>
          <w:noProof/>
          <w:kern w:val="0"/>
          <w:sz w:val="28"/>
          <w:szCs w:val="28"/>
        </w:rPr>
        <w:t xml:space="preserve">м по </w:t>
      </w:r>
      <w:r w:rsidR="00AE66F4">
        <w:rPr>
          <w:noProof/>
          <w:kern w:val="0"/>
          <w:sz w:val="28"/>
          <w:szCs w:val="28"/>
        </w:rPr>
        <w:t>ул. </w:t>
      </w:r>
      <w:r w:rsidRPr="008D3746">
        <w:rPr>
          <w:noProof/>
          <w:kern w:val="0"/>
          <w:sz w:val="28"/>
          <w:szCs w:val="28"/>
        </w:rPr>
        <w:t>Острогожская</w:t>
      </w:r>
      <w:r w:rsidR="0070590C">
        <w:rPr>
          <w:noProof/>
          <w:kern w:val="0"/>
          <w:sz w:val="28"/>
          <w:szCs w:val="28"/>
        </w:rPr>
        <w:t>)</w:t>
      </w:r>
      <w:r w:rsidRPr="008D3746">
        <w:rPr>
          <w:noProof/>
          <w:kern w:val="0"/>
          <w:sz w:val="28"/>
          <w:szCs w:val="28"/>
        </w:rPr>
        <w:t xml:space="preserve">. </w:t>
      </w:r>
    </w:p>
    <w:p w:rsidR="00A9483C" w:rsidRDefault="00A9483C" w:rsidP="00A9483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240" w:lineRule="auto"/>
        <w:ind w:firstLine="0"/>
        <w:jc w:val="right"/>
        <w:textAlignment w:val="auto"/>
        <w:outlineLvl w:val="1"/>
        <w:rPr>
          <w:noProof/>
          <w:kern w:val="0"/>
          <w:sz w:val="28"/>
          <w:szCs w:val="28"/>
        </w:rPr>
      </w:pPr>
      <w:r>
        <w:rPr>
          <w:noProof/>
          <w:kern w:val="0"/>
          <w:sz w:val="28"/>
          <w:szCs w:val="28"/>
        </w:rPr>
        <w:t>Таблица № 4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431"/>
        <w:gridCol w:w="2658"/>
        <w:gridCol w:w="2480"/>
      </w:tblGrid>
      <w:tr w:rsidR="000D2AC5" w:rsidRPr="008D3746" w:rsidTr="0045132E">
        <w:trPr>
          <w:trHeight w:val="328"/>
          <w:tblHeader/>
          <w:jc w:val="center"/>
        </w:trPr>
        <w:tc>
          <w:tcPr>
            <w:tcW w:w="2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8D3746" w:rsidRDefault="0070590C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Номер характерной точ</w:t>
            </w:r>
            <w:r w:rsidR="000D2AC5" w:rsidRPr="008D3746">
              <w:rPr>
                <w:kern w:val="0"/>
                <w:sz w:val="24"/>
                <w:szCs w:val="24"/>
              </w:rPr>
              <w:t>к</w:t>
            </w:r>
            <w:r>
              <w:rPr>
                <w:kern w:val="0"/>
                <w:sz w:val="24"/>
                <w:szCs w:val="24"/>
              </w:rPr>
              <w:t>и</w:t>
            </w:r>
          </w:p>
        </w:tc>
        <w:tc>
          <w:tcPr>
            <w:tcW w:w="26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0D2AC5" w:rsidRPr="008D3746" w:rsidTr="0045132E">
        <w:trPr>
          <w:trHeight w:val="328"/>
          <w:tblHeader/>
          <w:jc w:val="center"/>
        </w:trPr>
        <w:tc>
          <w:tcPr>
            <w:tcW w:w="2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1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1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Y</w:t>
            </w:r>
          </w:p>
        </w:tc>
      </w:tr>
      <w:tr w:rsidR="000D2AC5" w:rsidRPr="008D3746" w:rsidTr="0045132E">
        <w:trPr>
          <w:trHeight w:val="328"/>
          <w:jc w:val="center"/>
        </w:trPr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508898</w:t>
            </w:r>
            <w:r w:rsidRPr="008D3746">
              <w:rPr>
                <w:kern w:val="0"/>
                <w:sz w:val="24"/>
                <w:szCs w:val="24"/>
                <w:lang w:val="en-US"/>
              </w:rPr>
              <w:t>,</w:t>
            </w:r>
            <w:r w:rsidRPr="008D3746">
              <w:rPr>
                <w:kern w:val="0"/>
                <w:sz w:val="24"/>
                <w:szCs w:val="24"/>
              </w:rPr>
              <w:t>41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1298120</w:t>
            </w:r>
            <w:r w:rsidRPr="008D3746">
              <w:rPr>
                <w:kern w:val="0"/>
                <w:sz w:val="24"/>
                <w:szCs w:val="24"/>
                <w:lang w:val="en-US"/>
              </w:rPr>
              <w:t>,</w:t>
            </w:r>
            <w:r w:rsidRPr="008D3746">
              <w:rPr>
                <w:kern w:val="0"/>
                <w:sz w:val="24"/>
                <w:szCs w:val="24"/>
              </w:rPr>
              <w:t>09</w:t>
            </w:r>
          </w:p>
        </w:tc>
      </w:tr>
      <w:tr w:rsidR="000D2AC5" w:rsidRPr="008D3746" w:rsidTr="0045132E">
        <w:trPr>
          <w:trHeight w:val="328"/>
          <w:jc w:val="center"/>
        </w:trPr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508893</w:t>
            </w:r>
            <w:r w:rsidRPr="008D3746">
              <w:rPr>
                <w:kern w:val="0"/>
                <w:sz w:val="24"/>
                <w:szCs w:val="24"/>
                <w:lang w:val="en-US"/>
              </w:rPr>
              <w:t>,</w:t>
            </w:r>
            <w:r w:rsidRPr="008D3746">
              <w:rPr>
                <w:kern w:val="0"/>
                <w:sz w:val="24"/>
                <w:szCs w:val="24"/>
              </w:rPr>
              <w:t>49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1298119</w:t>
            </w:r>
            <w:r w:rsidRPr="008D3746">
              <w:rPr>
                <w:kern w:val="0"/>
                <w:sz w:val="24"/>
                <w:szCs w:val="24"/>
                <w:lang w:val="en-US"/>
              </w:rPr>
              <w:t>,</w:t>
            </w:r>
            <w:r w:rsidRPr="008D3746">
              <w:rPr>
                <w:kern w:val="0"/>
                <w:sz w:val="24"/>
                <w:szCs w:val="24"/>
              </w:rPr>
              <w:t>81</w:t>
            </w:r>
          </w:p>
        </w:tc>
      </w:tr>
      <w:tr w:rsidR="000D2AC5" w:rsidRPr="008D3746" w:rsidTr="0045132E">
        <w:trPr>
          <w:trHeight w:val="328"/>
          <w:jc w:val="center"/>
        </w:trPr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508832</w:t>
            </w:r>
            <w:r w:rsidRPr="008D3746">
              <w:rPr>
                <w:kern w:val="0"/>
                <w:sz w:val="24"/>
                <w:szCs w:val="24"/>
                <w:lang w:val="en-US"/>
              </w:rPr>
              <w:t>,</w:t>
            </w:r>
            <w:r w:rsidRPr="008D3746">
              <w:rPr>
                <w:kern w:val="0"/>
                <w:sz w:val="24"/>
                <w:szCs w:val="24"/>
              </w:rPr>
              <w:t>58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1298116</w:t>
            </w:r>
            <w:r w:rsidRPr="008D3746">
              <w:rPr>
                <w:kern w:val="0"/>
                <w:sz w:val="24"/>
                <w:szCs w:val="24"/>
                <w:lang w:val="en-US"/>
              </w:rPr>
              <w:t>,</w:t>
            </w:r>
            <w:r w:rsidRPr="008D3746">
              <w:rPr>
                <w:kern w:val="0"/>
                <w:sz w:val="24"/>
                <w:szCs w:val="24"/>
              </w:rPr>
              <w:t>82</w:t>
            </w:r>
          </w:p>
        </w:tc>
      </w:tr>
      <w:tr w:rsidR="000D2AC5" w:rsidRPr="008D3746" w:rsidTr="0045132E">
        <w:trPr>
          <w:trHeight w:val="328"/>
          <w:jc w:val="center"/>
        </w:trPr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508737</w:t>
            </w:r>
            <w:r w:rsidRPr="008D3746">
              <w:rPr>
                <w:kern w:val="0"/>
                <w:sz w:val="24"/>
                <w:szCs w:val="24"/>
                <w:lang w:val="en-US"/>
              </w:rPr>
              <w:t>,</w:t>
            </w:r>
            <w:r w:rsidRPr="008D3746">
              <w:rPr>
                <w:kern w:val="0"/>
                <w:sz w:val="24"/>
                <w:szCs w:val="24"/>
              </w:rPr>
              <w:t>70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8D3746" w:rsidRDefault="000D2AC5" w:rsidP="00A9483C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8D3746">
              <w:rPr>
                <w:kern w:val="0"/>
                <w:sz w:val="24"/>
                <w:szCs w:val="24"/>
              </w:rPr>
              <w:t>1298114</w:t>
            </w:r>
            <w:r w:rsidRPr="008D3746">
              <w:rPr>
                <w:kern w:val="0"/>
                <w:sz w:val="24"/>
                <w:szCs w:val="24"/>
                <w:lang w:val="en-US"/>
              </w:rPr>
              <w:t>,</w:t>
            </w:r>
            <w:r w:rsidRPr="008D3746">
              <w:rPr>
                <w:kern w:val="0"/>
                <w:sz w:val="24"/>
                <w:szCs w:val="24"/>
              </w:rPr>
              <w:t>81</w:t>
            </w:r>
          </w:p>
        </w:tc>
      </w:tr>
    </w:tbl>
    <w:p w:rsidR="00A9483C" w:rsidRDefault="00A9483C" w:rsidP="00A9483C">
      <w:pPr>
        <w:widowControl/>
        <w:autoSpaceDN/>
        <w:spacing w:line="240" w:lineRule="auto"/>
        <w:ind w:firstLine="0"/>
        <w:textAlignment w:val="auto"/>
        <w:rPr>
          <w:kern w:val="0"/>
          <w:sz w:val="28"/>
        </w:rPr>
      </w:pPr>
    </w:p>
    <w:p w:rsidR="000D2AC5" w:rsidRDefault="000D2AC5" w:rsidP="0045132E">
      <w:pPr>
        <w:widowControl/>
        <w:autoSpaceDN/>
        <w:spacing w:line="360" w:lineRule="auto"/>
        <w:ind w:firstLine="709"/>
        <w:textAlignment w:val="auto"/>
        <w:rPr>
          <w:kern w:val="0"/>
          <w:sz w:val="28"/>
        </w:rPr>
      </w:pPr>
      <w:r w:rsidRPr="000D2AC5">
        <w:rPr>
          <w:kern w:val="0"/>
          <w:sz w:val="28"/>
        </w:rPr>
        <w:t>Проектом межевания территории предусмотрено установление сервитута в целях обеспечения общего до</w:t>
      </w:r>
      <w:r w:rsidR="0070590C">
        <w:rPr>
          <w:kern w:val="0"/>
          <w:sz w:val="28"/>
        </w:rPr>
        <w:t>ступа к проезду на территорию образуемого земельного участка</w:t>
      </w:r>
      <w:r w:rsidRPr="000D2AC5">
        <w:rPr>
          <w:kern w:val="0"/>
          <w:sz w:val="28"/>
        </w:rPr>
        <w:t xml:space="preserve"> </w:t>
      </w:r>
      <w:r w:rsidRPr="000D2AC5">
        <w:rPr>
          <w:kern w:val="0"/>
          <w:sz w:val="28"/>
          <w:szCs w:val="28"/>
        </w:rPr>
        <w:t>:ЗУ3</w:t>
      </w:r>
      <w:r w:rsidR="0070590C">
        <w:rPr>
          <w:kern w:val="0"/>
          <w:sz w:val="28"/>
          <w:szCs w:val="28"/>
        </w:rPr>
        <w:t xml:space="preserve"> </w:t>
      </w:r>
      <w:r w:rsidRPr="000D2AC5">
        <w:rPr>
          <w:kern w:val="0"/>
          <w:sz w:val="28"/>
          <w:szCs w:val="28"/>
        </w:rPr>
        <w:t>(:ЗУ3/чзу1)</w:t>
      </w:r>
      <w:r w:rsidRPr="000D2AC5">
        <w:rPr>
          <w:kern w:val="0"/>
          <w:sz w:val="28"/>
        </w:rPr>
        <w:t xml:space="preserve">. </w:t>
      </w:r>
      <w:r w:rsidR="0070590C">
        <w:rPr>
          <w:kern w:val="0"/>
          <w:sz w:val="28"/>
        </w:rPr>
        <w:t xml:space="preserve">Перечень координат характерных точек границ </w:t>
      </w:r>
      <w:r w:rsidRPr="000D2AC5">
        <w:rPr>
          <w:kern w:val="0"/>
          <w:sz w:val="28"/>
        </w:rPr>
        <w:t xml:space="preserve">территории, в отношении которой предполагается установление сервитута, </w:t>
      </w:r>
      <w:r w:rsidR="0070590C">
        <w:rPr>
          <w:kern w:val="0"/>
          <w:sz w:val="28"/>
        </w:rPr>
        <w:t>представлен</w:t>
      </w:r>
      <w:r>
        <w:rPr>
          <w:kern w:val="0"/>
          <w:sz w:val="28"/>
        </w:rPr>
        <w:t xml:space="preserve"> в таблице </w:t>
      </w:r>
      <w:r w:rsidR="00AE66F4">
        <w:rPr>
          <w:kern w:val="0"/>
          <w:sz w:val="28"/>
        </w:rPr>
        <w:t>№ </w:t>
      </w:r>
      <w:r>
        <w:rPr>
          <w:kern w:val="0"/>
          <w:sz w:val="28"/>
        </w:rPr>
        <w:t>5.</w:t>
      </w:r>
    </w:p>
    <w:p w:rsidR="000D2AC5" w:rsidRPr="000D2AC5" w:rsidRDefault="000D2AC5" w:rsidP="0045132E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</w:rPr>
      </w:pPr>
      <w:r>
        <w:rPr>
          <w:kern w:val="0"/>
          <w:sz w:val="28"/>
        </w:rPr>
        <w:t xml:space="preserve">Таблица </w:t>
      </w:r>
      <w:r w:rsidR="00AE66F4">
        <w:rPr>
          <w:kern w:val="0"/>
          <w:sz w:val="28"/>
        </w:rPr>
        <w:t>№ </w:t>
      </w:r>
      <w:r>
        <w:rPr>
          <w:kern w:val="0"/>
          <w:sz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13"/>
        <w:gridCol w:w="3366"/>
        <w:gridCol w:w="3190"/>
      </w:tblGrid>
      <w:tr w:rsidR="000D2AC5" w:rsidRPr="000D2AC5" w:rsidTr="0045132E">
        <w:trPr>
          <w:trHeight w:val="90"/>
          <w:tblHeader/>
        </w:trPr>
        <w:tc>
          <w:tcPr>
            <w:tcW w:w="15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7059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Номер</w:t>
            </w:r>
            <w:r w:rsidR="000D2AC5" w:rsidRPr="000D2AC5">
              <w:rPr>
                <w:color w:val="000000"/>
                <w:kern w:val="0"/>
                <w:sz w:val="24"/>
                <w:szCs w:val="24"/>
              </w:rPr>
              <w:t xml:space="preserve"> хар</w:t>
            </w:r>
            <w:r>
              <w:rPr>
                <w:color w:val="000000"/>
                <w:kern w:val="0"/>
                <w:sz w:val="24"/>
                <w:szCs w:val="24"/>
              </w:rPr>
              <w:t>актерной</w:t>
            </w:r>
            <w:r w:rsidR="000D2AC5" w:rsidRPr="000D2AC5">
              <w:rPr>
                <w:color w:val="000000"/>
                <w:kern w:val="0"/>
                <w:sz w:val="24"/>
                <w:szCs w:val="24"/>
              </w:rPr>
              <w:t xml:space="preserve"> точк</w:t>
            </w:r>
            <w:r>
              <w:rPr>
                <w:color w:val="000000"/>
                <w:kern w:val="0"/>
                <w:sz w:val="24"/>
                <w:szCs w:val="24"/>
              </w:rPr>
              <w:t>и</w:t>
            </w:r>
          </w:p>
        </w:tc>
        <w:tc>
          <w:tcPr>
            <w:tcW w:w="342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D2AC5">
              <w:rPr>
                <w:color w:val="000000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0D2AC5" w:rsidRPr="000D2AC5" w:rsidTr="0045132E">
        <w:trPr>
          <w:trHeight w:val="90"/>
          <w:tblHeader/>
        </w:trPr>
        <w:tc>
          <w:tcPr>
            <w:tcW w:w="15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left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D2AC5">
              <w:rPr>
                <w:color w:val="000000"/>
                <w:kern w:val="0"/>
                <w:sz w:val="24"/>
                <w:szCs w:val="24"/>
              </w:rPr>
              <w:t>X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0D2AC5">
              <w:rPr>
                <w:color w:val="000000"/>
                <w:kern w:val="0"/>
                <w:sz w:val="24"/>
                <w:szCs w:val="24"/>
              </w:rPr>
              <w:t>Y</w:t>
            </w:r>
          </w:p>
        </w:tc>
      </w:tr>
      <w:tr w:rsidR="000D2AC5" w:rsidRPr="000D2AC5" w:rsidTr="0045132E">
        <w:trPr>
          <w:trHeight w:val="90"/>
        </w:trPr>
        <w:tc>
          <w:tcPr>
            <w:tcW w:w="5000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 xml:space="preserve">:ЗУ3/чзу1 (проезд) </w:t>
            </w:r>
            <w:r w:rsidRPr="000D2AC5">
              <w:rPr>
                <w:kern w:val="0"/>
                <w:sz w:val="24"/>
                <w:szCs w:val="24"/>
                <w:lang w:val="en-US"/>
              </w:rPr>
              <w:t>S</w:t>
            </w:r>
            <w:r w:rsidRPr="000D2AC5">
              <w:rPr>
                <w:kern w:val="0"/>
                <w:sz w:val="24"/>
                <w:szCs w:val="24"/>
              </w:rPr>
              <w:t>= 268,68 кв.</w:t>
            </w:r>
            <w:r w:rsidR="0070590C">
              <w:rPr>
                <w:kern w:val="0"/>
                <w:sz w:val="24"/>
                <w:szCs w:val="24"/>
              </w:rPr>
              <w:t xml:space="preserve"> </w:t>
            </w:r>
            <w:r w:rsidRPr="000D2AC5">
              <w:rPr>
                <w:kern w:val="0"/>
                <w:sz w:val="24"/>
                <w:szCs w:val="24"/>
              </w:rPr>
              <w:t>м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508828,69</w:t>
            </w:r>
          </w:p>
        </w:tc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1298116,60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2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508827,60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1298139,60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3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508839,26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1298160,05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4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508842,35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1298160,07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508841,62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1298193,30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6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508843,31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1298194,86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7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508841,55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1298196,98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8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508841,55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1298194,47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9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508839,54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1298162,80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10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508837,77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1298162,76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11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508837,64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1298162,76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508824,13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1298139,07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13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508823,90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1298116,35</w:t>
            </w:r>
          </w:p>
        </w:tc>
      </w:tr>
      <w:tr w:rsidR="000D2AC5" w:rsidRPr="000D2AC5" w:rsidTr="0045132E">
        <w:trPr>
          <w:trHeight w:val="90"/>
        </w:trPr>
        <w:tc>
          <w:tcPr>
            <w:tcW w:w="1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</w:t>
            </w:r>
          </w:p>
        </w:tc>
        <w:tc>
          <w:tcPr>
            <w:tcW w:w="17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508828,69</w:t>
            </w:r>
          </w:p>
        </w:tc>
        <w:tc>
          <w:tcPr>
            <w:tcW w:w="1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D2AC5" w:rsidRPr="000D2AC5" w:rsidRDefault="000D2AC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0D2AC5">
              <w:rPr>
                <w:kern w:val="0"/>
                <w:sz w:val="24"/>
                <w:szCs w:val="24"/>
              </w:rPr>
              <w:t>1298116,60</w:t>
            </w:r>
          </w:p>
        </w:tc>
      </w:tr>
    </w:tbl>
    <w:p w:rsidR="000D2AC5" w:rsidRPr="000D2AC5" w:rsidRDefault="000D2AC5" w:rsidP="0045132E">
      <w:pPr>
        <w:widowControl/>
        <w:autoSpaceDN/>
        <w:spacing w:line="240" w:lineRule="auto"/>
        <w:ind w:firstLine="0"/>
        <w:textAlignment w:val="auto"/>
        <w:rPr>
          <w:kern w:val="0"/>
          <w:sz w:val="28"/>
        </w:rPr>
      </w:pPr>
    </w:p>
    <w:p w:rsidR="000D2AC5" w:rsidRDefault="000D2AC5" w:rsidP="0045132E">
      <w:pPr>
        <w:widowControl/>
        <w:autoSpaceDN/>
        <w:spacing w:line="360" w:lineRule="auto"/>
        <w:ind w:firstLine="709"/>
        <w:textAlignment w:val="auto"/>
        <w:rPr>
          <w:kern w:val="0"/>
          <w:sz w:val="28"/>
        </w:rPr>
      </w:pPr>
      <w:r w:rsidRPr="000D2AC5">
        <w:rPr>
          <w:kern w:val="0"/>
          <w:sz w:val="28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9C6F02" w:rsidRPr="00261005" w:rsidRDefault="009C6F02" w:rsidP="0045132E">
      <w:pPr>
        <w:widowControl/>
        <w:autoSpaceDN/>
        <w:spacing w:line="360" w:lineRule="auto"/>
        <w:ind w:firstLine="709"/>
        <w:textAlignment w:val="auto"/>
        <w:rPr>
          <w:kern w:val="0"/>
          <w:sz w:val="28"/>
        </w:rPr>
      </w:pPr>
      <w:r w:rsidRPr="009C6F02">
        <w:rPr>
          <w:kern w:val="0"/>
          <w:sz w:val="28"/>
        </w:rPr>
        <w:lastRenderedPageBreak/>
        <w:t>Работы выполнены в системе координат МСК-36, установленной для ведения Единого государственного реестра недвижимости на территории Воронежской области.</w:t>
      </w:r>
    </w:p>
    <w:p w:rsidR="00497082" w:rsidRDefault="00497082" w:rsidP="0045132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709"/>
        <w:textAlignment w:val="auto"/>
        <w:outlineLvl w:val="1"/>
        <w:rPr>
          <w:rFonts w:eastAsia="Calibri"/>
          <w:bCs/>
          <w:kern w:val="0"/>
          <w:sz w:val="28"/>
          <w:szCs w:val="28"/>
          <w:lang w:eastAsia="ar-SA"/>
        </w:rPr>
      </w:pPr>
      <w:r w:rsidRPr="00497082">
        <w:rPr>
          <w:rFonts w:eastAsia="Calibri"/>
          <w:bCs/>
          <w:kern w:val="0"/>
          <w:sz w:val="28"/>
          <w:szCs w:val="28"/>
          <w:lang w:eastAsia="ar-SA"/>
        </w:rPr>
        <w:t xml:space="preserve">Виды разрешенного использования образуемых земельных участков </w:t>
      </w:r>
      <w:r w:rsidR="00261005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261005">
        <w:rPr>
          <w:rFonts w:eastAsia="Calibri"/>
          <w:bCs/>
          <w:kern w:val="0"/>
          <w:sz w:val="28"/>
          <w:szCs w:val="28"/>
          <w:lang w:eastAsia="ar-SA"/>
        </w:rPr>
        <w:t>6</w:t>
      </w:r>
      <w:r w:rsidRPr="00497082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497082" w:rsidRDefault="00261005" w:rsidP="00AE66F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jc w:val="right"/>
        <w:textAlignment w:val="auto"/>
        <w:outlineLvl w:val="1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№ </w:t>
      </w:r>
      <w:r>
        <w:rPr>
          <w:rFonts w:eastAsia="Calibri"/>
          <w:bCs/>
          <w:kern w:val="0"/>
          <w:sz w:val="28"/>
          <w:szCs w:val="28"/>
          <w:lang w:eastAsia="ar-SA"/>
        </w:rPr>
        <w:t>6</w:t>
      </w:r>
    </w:p>
    <w:tbl>
      <w:tblPr>
        <w:tblW w:w="9165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1868"/>
        <w:gridCol w:w="1984"/>
        <w:gridCol w:w="1985"/>
        <w:gridCol w:w="2824"/>
      </w:tblGrid>
      <w:tr w:rsidR="00D25F0C" w:rsidRPr="0045132E" w:rsidTr="006C7166">
        <w:trPr>
          <w:trHeight w:val="254"/>
          <w:tblHeader/>
        </w:trPr>
        <w:tc>
          <w:tcPr>
            <w:tcW w:w="504" w:type="dxa"/>
            <w:vMerge w:val="restart"/>
            <w:vAlign w:val="center"/>
          </w:tcPr>
          <w:p w:rsidR="00D25F0C" w:rsidRPr="0045132E" w:rsidRDefault="00AE66F4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№</w:t>
            </w:r>
            <w:r w:rsidR="0045132E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 xml:space="preserve"> 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1868" w:type="dxa"/>
            <w:vMerge w:val="restart"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Условный номер образуемого земельного участка (части земельного участка)</w:t>
            </w:r>
          </w:p>
        </w:tc>
        <w:tc>
          <w:tcPr>
            <w:tcW w:w="6793" w:type="dxa"/>
            <w:gridSpan w:val="3"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Вид разре</w:t>
            </w:r>
            <w:r w:rsidR="00261005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шенного использования образуемого земельного участка</w:t>
            </w:r>
          </w:p>
        </w:tc>
      </w:tr>
      <w:tr w:rsidR="00D25F0C" w:rsidRPr="0045132E" w:rsidTr="006C7166">
        <w:trPr>
          <w:trHeight w:val="446"/>
          <w:tblHeader/>
        </w:trPr>
        <w:tc>
          <w:tcPr>
            <w:tcW w:w="504" w:type="dxa"/>
            <w:vMerge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</w:p>
        </w:tc>
        <w:tc>
          <w:tcPr>
            <w:tcW w:w="1868" w:type="dxa"/>
            <w:vMerge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gridSpan w:val="2"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в соответствии с Правилами землепользования и застройки</w:t>
            </w:r>
          </w:p>
        </w:tc>
        <w:tc>
          <w:tcPr>
            <w:tcW w:w="2824" w:type="dxa"/>
            <w:vMerge w:val="restart"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в соответствии с Классификатором</w:t>
            </w:r>
          </w:p>
        </w:tc>
      </w:tr>
      <w:tr w:rsidR="00D25F0C" w:rsidRPr="0045132E" w:rsidTr="006C7166">
        <w:trPr>
          <w:trHeight w:val="445"/>
          <w:tblHeader/>
        </w:trPr>
        <w:tc>
          <w:tcPr>
            <w:tcW w:w="504" w:type="dxa"/>
            <w:vMerge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</w:p>
        </w:tc>
        <w:tc>
          <w:tcPr>
            <w:tcW w:w="1868" w:type="dxa"/>
            <w:vMerge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</w:p>
        </w:tc>
        <w:tc>
          <w:tcPr>
            <w:tcW w:w="1984" w:type="dxa"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основные виды разрешенного использования</w:t>
            </w:r>
          </w:p>
        </w:tc>
        <w:tc>
          <w:tcPr>
            <w:tcW w:w="1985" w:type="dxa"/>
            <w:vAlign w:val="center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условно разрешенные виды использования</w:t>
            </w:r>
          </w:p>
        </w:tc>
        <w:tc>
          <w:tcPr>
            <w:tcW w:w="2824" w:type="dxa"/>
            <w:vMerge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</w:p>
        </w:tc>
      </w:tr>
      <w:tr w:rsidR="00D25F0C" w:rsidRPr="0045132E" w:rsidTr="006C7166">
        <w:trPr>
          <w:trHeight w:val="1065"/>
        </w:trPr>
        <w:tc>
          <w:tcPr>
            <w:tcW w:w="504" w:type="dxa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868" w:type="dxa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ЗУ1</w:t>
            </w:r>
          </w:p>
        </w:tc>
        <w:tc>
          <w:tcPr>
            <w:tcW w:w="1984" w:type="dxa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985" w:type="dxa"/>
          </w:tcPr>
          <w:p w:rsidR="00D25F0C" w:rsidRPr="0045132E" w:rsidRDefault="0026100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М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алоэтажная многоквартирная жилая застройка (код</w:t>
            </w:r>
            <w:r w:rsidR="0045132E">
              <w:rPr>
                <w:spacing w:val="-4"/>
                <w:kern w:val="24"/>
                <w:sz w:val="24"/>
                <w:szCs w:val="24"/>
                <w:lang w:eastAsia="ar-SA"/>
              </w:rPr>
              <w:t> 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2.1.1)</w:t>
            </w:r>
          </w:p>
        </w:tc>
        <w:tc>
          <w:tcPr>
            <w:tcW w:w="2824" w:type="dxa"/>
          </w:tcPr>
          <w:p w:rsidR="00D25F0C" w:rsidRPr="0045132E" w:rsidRDefault="00261005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М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алоэтажная многоквартирная</w:t>
            </w:r>
          </w:p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жилая застройка</w:t>
            </w:r>
            <w:r w:rsidR="00AE66F4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 xml:space="preserve"> </w:t>
            </w: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(код</w:t>
            </w:r>
            <w:r w:rsidR="0045132E">
              <w:rPr>
                <w:spacing w:val="-4"/>
                <w:kern w:val="24"/>
                <w:sz w:val="24"/>
                <w:szCs w:val="24"/>
                <w:lang w:eastAsia="ar-SA"/>
              </w:rPr>
              <w:t> </w:t>
            </w: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2.1.1)</w:t>
            </w:r>
          </w:p>
        </w:tc>
      </w:tr>
      <w:tr w:rsidR="00D25F0C" w:rsidRPr="0045132E" w:rsidTr="006C7166">
        <w:trPr>
          <w:trHeight w:val="1065"/>
        </w:trPr>
        <w:tc>
          <w:tcPr>
            <w:tcW w:w="504" w:type="dxa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68" w:type="dxa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ЗУ2</w:t>
            </w:r>
          </w:p>
        </w:tc>
        <w:tc>
          <w:tcPr>
            <w:tcW w:w="1984" w:type="dxa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985" w:type="dxa"/>
          </w:tcPr>
          <w:p w:rsidR="00D25F0C" w:rsidRPr="0045132E" w:rsidRDefault="003957AA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М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алоэтажная многоквартирная жилая застройка (код</w:t>
            </w:r>
            <w:r w:rsidR="0045132E">
              <w:rPr>
                <w:spacing w:val="-4"/>
                <w:kern w:val="24"/>
                <w:sz w:val="24"/>
                <w:szCs w:val="24"/>
                <w:lang w:eastAsia="ar-SA"/>
              </w:rPr>
              <w:t> 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2.1.1)</w:t>
            </w:r>
          </w:p>
        </w:tc>
        <w:tc>
          <w:tcPr>
            <w:tcW w:w="2824" w:type="dxa"/>
          </w:tcPr>
          <w:p w:rsidR="00D25F0C" w:rsidRPr="0045132E" w:rsidRDefault="003957AA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М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алоэтажная многоквартирная</w:t>
            </w:r>
          </w:p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жилая застройка</w:t>
            </w:r>
            <w:r w:rsidR="00AE66F4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 xml:space="preserve"> </w:t>
            </w: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(код</w:t>
            </w:r>
            <w:r w:rsidR="0045132E">
              <w:rPr>
                <w:spacing w:val="-4"/>
                <w:kern w:val="24"/>
                <w:sz w:val="24"/>
                <w:szCs w:val="24"/>
                <w:lang w:eastAsia="ar-SA"/>
              </w:rPr>
              <w:t> </w:t>
            </w: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2.1.1)</w:t>
            </w:r>
          </w:p>
        </w:tc>
      </w:tr>
      <w:tr w:rsidR="00D25F0C" w:rsidRPr="0045132E" w:rsidTr="006C7166">
        <w:trPr>
          <w:trHeight w:val="2162"/>
        </w:trPr>
        <w:tc>
          <w:tcPr>
            <w:tcW w:w="504" w:type="dxa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868" w:type="dxa"/>
          </w:tcPr>
          <w:p w:rsidR="00D25F0C" w:rsidRPr="0045132E" w:rsidRDefault="00D25F0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ЗУ3</w:t>
            </w:r>
          </w:p>
        </w:tc>
        <w:tc>
          <w:tcPr>
            <w:tcW w:w="1984" w:type="dxa"/>
          </w:tcPr>
          <w:p w:rsidR="00D25F0C" w:rsidRPr="0045132E" w:rsidRDefault="00F21FDC" w:rsidP="006C7166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П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редоставление коммунальных услуг (код</w:t>
            </w:r>
            <w:r w:rsidR="0045132E">
              <w:rPr>
                <w:spacing w:val="-4"/>
                <w:kern w:val="24"/>
                <w:sz w:val="24"/>
                <w:szCs w:val="24"/>
                <w:lang w:eastAsia="ar-SA"/>
              </w:rPr>
              <w:t> 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 xml:space="preserve">3.1.1) </w:t>
            </w:r>
            <w:r w:rsidR="006C7166">
              <w:rPr>
                <w:spacing w:val="-4"/>
                <w:kern w:val="24"/>
                <w:sz w:val="24"/>
                <w:szCs w:val="24"/>
                <w:lang w:eastAsia="ar-SA"/>
              </w:rPr>
              <w:t>Б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ытовое обслуживание (код 3.3)</w:t>
            </w:r>
          </w:p>
        </w:tc>
        <w:tc>
          <w:tcPr>
            <w:tcW w:w="1985" w:type="dxa"/>
          </w:tcPr>
          <w:p w:rsidR="0045132E" w:rsidRDefault="00F21FD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Х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ранен</w:t>
            </w: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ие автотранспорта (код 2.7.1)</w:t>
            </w:r>
          </w:p>
          <w:p w:rsidR="0045132E" w:rsidRDefault="00F21FD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Р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азмещение гаражей для собственных нужд</w:t>
            </w:r>
            <w:r w:rsidR="00AE66F4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 xml:space="preserve"> 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(код</w:t>
            </w:r>
            <w:r w:rsidR="0045132E">
              <w:rPr>
                <w:spacing w:val="-4"/>
                <w:kern w:val="24"/>
                <w:sz w:val="24"/>
                <w:szCs w:val="24"/>
                <w:lang w:eastAsia="ar-SA"/>
              </w:rPr>
              <w:t> 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2.7.2)</w:t>
            </w:r>
          </w:p>
          <w:p w:rsidR="00D25F0C" w:rsidRPr="0045132E" w:rsidRDefault="0045132E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>
              <w:rPr>
                <w:spacing w:val="-4"/>
                <w:kern w:val="24"/>
                <w:sz w:val="24"/>
                <w:szCs w:val="24"/>
                <w:lang w:eastAsia="ar-SA"/>
              </w:rPr>
              <w:t>Г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осударственное управление (код</w:t>
            </w:r>
            <w:r w:rsidR="006C7166">
              <w:rPr>
                <w:spacing w:val="-4"/>
                <w:kern w:val="24"/>
                <w:sz w:val="24"/>
                <w:szCs w:val="24"/>
                <w:lang w:eastAsia="ar-SA"/>
              </w:rPr>
              <w:t> 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 xml:space="preserve"> 3.8.1)</w:t>
            </w:r>
          </w:p>
        </w:tc>
        <w:tc>
          <w:tcPr>
            <w:tcW w:w="2824" w:type="dxa"/>
          </w:tcPr>
          <w:p w:rsidR="0045132E" w:rsidRDefault="00F21FD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Х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ранение автотранспорта (код 2.7.1)</w:t>
            </w:r>
          </w:p>
          <w:p w:rsidR="0045132E" w:rsidRDefault="00F21FD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О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бщественное использование объектов капитал</w:t>
            </w: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ьного строительства (код 3.0) К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оммун</w:t>
            </w: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альное обслуживание (код 3.1) П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редоставление к</w:t>
            </w: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оммунальных услуг (код</w:t>
            </w:r>
            <w:r w:rsidR="0045132E">
              <w:rPr>
                <w:spacing w:val="-4"/>
                <w:kern w:val="24"/>
                <w:sz w:val="24"/>
                <w:szCs w:val="24"/>
                <w:lang w:eastAsia="ar-SA"/>
              </w:rPr>
              <w:t> </w:t>
            </w: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3.1.1)</w:t>
            </w:r>
          </w:p>
          <w:p w:rsidR="0045132E" w:rsidRDefault="0045132E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>
              <w:rPr>
                <w:spacing w:val="-4"/>
                <w:kern w:val="24"/>
                <w:sz w:val="24"/>
                <w:szCs w:val="24"/>
                <w:lang w:eastAsia="ar-SA"/>
              </w:rPr>
              <w:t>Бытовое обслуживание (код 3.3)</w:t>
            </w:r>
          </w:p>
          <w:p w:rsidR="00D25F0C" w:rsidRPr="0045132E" w:rsidRDefault="00F21FDC" w:rsidP="0045132E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spacing w:val="-4"/>
                <w:kern w:val="24"/>
                <w:sz w:val="24"/>
                <w:szCs w:val="24"/>
                <w:lang w:eastAsia="ar-SA"/>
              </w:rPr>
            </w:pPr>
            <w:r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Г</w:t>
            </w:r>
            <w:r w:rsidR="00D25F0C" w:rsidRPr="0045132E">
              <w:rPr>
                <w:spacing w:val="-4"/>
                <w:kern w:val="24"/>
                <w:sz w:val="24"/>
                <w:szCs w:val="24"/>
                <w:lang w:eastAsia="ar-SA"/>
              </w:rPr>
              <w:t>осударственное управление (код 3.8.1)</w:t>
            </w:r>
          </w:p>
        </w:tc>
      </w:tr>
    </w:tbl>
    <w:p w:rsidR="00497082" w:rsidRDefault="00497082" w:rsidP="00AE66F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autoSpaceDE w:val="0"/>
        <w:autoSpaceDN/>
        <w:spacing w:line="360" w:lineRule="auto"/>
        <w:ind w:firstLine="0"/>
        <w:textAlignment w:val="auto"/>
        <w:outlineLvl w:val="1"/>
        <w:rPr>
          <w:rFonts w:eastAsia="Calibri"/>
          <w:bCs/>
          <w:kern w:val="0"/>
          <w:sz w:val="28"/>
          <w:szCs w:val="28"/>
          <w:lang w:eastAsia="ar-SA"/>
        </w:rPr>
      </w:pPr>
    </w:p>
    <w:p w:rsidR="00194169" w:rsidRPr="00711BF1" w:rsidRDefault="006E3240" w:rsidP="0045132E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Согласно п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остановлению администрации городского округа город Воронеж от </w:t>
      </w:r>
      <w:r w:rsidR="00C14AE8">
        <w:rPr>
          <w:rFonts w:eastAsia="Calibri"/>
          <w:bCs/>
          <w:kern w:val="0"/>
          <w:sz w:val="28"/>
          <w:szCs w:val="28"/>
          <w:lang w:eastAsia="ar-SA"/>
        </w:rPr>
        <w:t>08.12.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2011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1058 «Об утверждении перечня автомобильных дорог общего пользования местного значения городского округа город </w:t>
      </w:r>
      <w:r w:rsidR="00F21FDC">
        <w:rPr>
          <w:rFonts w:eastAsia="Calibri"/>
          <w:bCs/>
          <w:kern w:val="0"/>
          <w:sz w:val="28"/>
          <w:szCs w:val="28"/>
          <w:lang w:eastAsia="ar-SA"/>
        </w:rPr>
        <w:t>Воронеж»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AE66F4">
        <w:rPr>
          <w:rFonts w:eastAsia="Calibri"/>
          <w:bCs/>
          <w:kern w:val="0"/>
          <w:sz w:val="28"/>
          <w:szCs w:val="28"/>
          <w:lang w:eastAsia="ar-SA"/>
        </w:rPr>
        <w:t>ул. </w:t>
      </w:r>
      <w:r w:rsidR="005F5E84">
        <w:rPr>
          <w:rFonts w:eastAsia="Calibri"/>
          <w:bCs/>
          <w:kern w:val="0"/>
          <w:sz w:val="28"/>
          <w:szCs w:val="28"/>
          <w:lang w:eastAsia="ar-SA"/>
        </w:rPr>
        <w:t xml:space="preserve">Острогожская </w:t>
      </w:r>
      <w:r w:rsidR="00F21FDC">
        <w:rPr>
          <w:rFonts w:eastAsia="Calibri"/>
          <w:bCs/>
          <w:kern w:val="0"/>
          <w:sz w:val="28"/>
          <w:szCs w:val="28"/>
          <w:lang w:eastAsia="ar-SA"/>
        </w:rPr>
        <w:t>относи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тся к автомобильным дорогам общего пользования местного значения.</w:t>
      </w:r>
    </w:p>
    <w:p w:rsidR="00194169" w:rsidRPr="00711BF1" w:rsidRDefault="00C14AE8" w:rsidP="0045132E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lastRenderedPageBreak/>
        <w:t xml:space="preserve">Согласно </w:t>
      </w:r>
      <w:r w:rsidR="006E3240">
        <w:rPr>
          <w:rFonts w:eastAsia="Calibri"/>
          <w:bCs/>
          <w:kern w:val="0"/>
          <w:sz w:val="28"/>
          <w:szCs w:val="28"/>
          <w:lang w:eastAsia="ar-SA"/>
        </w:rPr>
        <w:t>п. 7.1 ст.</w:t>
      </w:r>
      <w:r>
        <w:rPr>
          <w:rFonts w:eastAsia="Calibri"/>
          <w:bCs/>
          <w:kern w:val="0"/>
          <w:sz w:val="28"/>
          <w:szCs w:val="28"/>
          <w:lang w:eastAsia="ar-SA"/>
        </w:rPr>
        <w:t xml:space="preserve"> 22 Правил землепользования и застройки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минимальные отступы от границ земельных участков в целях определения мест допустимого размещения зданий, строений и сооружений, за пределами которых запрещено строительство зданий, строений и сооружений, принимаются следующими:</w:t>
      </w:r>
    </w:p>
    <w:p w:rsidR="00194169" w:rsidRPr="00711BF1" w:rsidRDefault="00B07E29" w:rsidP="0045132E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для производственной деятельности (виды разрешенного использования</w:t>
      </w:r>
      <w:r w:rsidR="00F21FDC">
        <w:rPr>
          <w:rFonts w:eastAsia="Calibri"/>
          <w:bCs/>
          <w:kern w:val="0"/>
          <w:sz w:val="28"/>
          <w:szCs w:val="28"/>
          <w:lang w:eastAsia="ar-SA"/>
        </w:rPr>
        <w:t xml:space="preserve"> земельных участков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с кодами 6.0, 6.1, 6.2, 6.2.1, 6.3, 6.3.1, 6.4, 6.5, 6.6, 6.7, 6.8, 6.9</w:t>
      </w:r>
      <w:r w:rsidR="00F21FDC">
        <w:rPr>
          <w:rFonts w:eastAsia="Calibri"/>
          <w:bCs/>
          <w:kern w:val="0"/>
          <w:sz w:val="28"/>
          <w:szCs w:val="28"/>
          <w:lang w:eastAsia="ar-SA"/>
        </w:rPr>
        <w:t>, 6.9.1, 6.12 в соответствии с К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лассификатором</w:t>
      </w:r>
      <w:r w:rsidR="00F21FDC">
        <w:rPr>
          <w:rFonts w:eastAsia="Calibri"/>
          <w:bCs/>
          <w:kern w:val="0"/>
          <w:sz w:val="28"/>
          <w:szCs w:val="28"/>
          <w:lang w:eastAsia="ar-SA"/>
        </w:rPr>
        <w:t>)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– 3 м; </w:t>
      </w:r>
    </w:p>
    <w:p w:rsidR="00194169" w:rsidRPr="00711BF1" w:rsidRDefault="006E3240" w:rsidP="0045132E">
      <w:pPr>
        <w:widowControl/>
        <w:tabs>
          <w:tab w:val="left" w:pos="567"/>
          <w:tab w:val="left" w:pos="709"/>
        </w:tabs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>
        <w:rPr>
          <w:rFonts w:eastAsia="Calibri"/>
          <w:bCs/>
          <w:kern w:val="0"/>
          <w:sz w:val="28"/>
          <w:szCs w:val="28"/>
          <w:lang w:eastAsia="ar-SA"/>
        </w:rPr>
        <w:t>-</w:t>
      </w:r>
      <w:r w:rsidR="00A60A91">
        <w:rPr>
          <w:rFonts w:eastAsia="Calibri"/>
          <w:bCs/>
          <w:kern w:val="0"/>
          <w:sz w:val="28"/>
          <w:szCs w:val="28"/>
          <w:lang w:eastAsia="ar-SA"/>
        </w:rPr>
        <w:t> 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для жилой застройки</w:t>
      </w:r>
      <w:r w:rsidR="00F21FDC">
        <w:rPr>
          <w:rFonts w:eastAsia="Calibri"/>
          <w:bCs/>
          <w:kern w:val="0"/>
          <w:sz w:val="28"/>
          <w:szCs w:val="28"/>
          <w:lang w:eastAsia="ar-SA"/>
        </w:rPr>
        <w:t xml:space="preserve"> (виды разрешенного использования земельных участков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 xml:space="preserve">с кодами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2.1, 2.1.1, 2.2, 2.3, 2.5, 2.6</w:t>
      </w:r>
      <w:r w:rsidR="001429A9">
        <w:rPr>
          <w:rFonts w:eastAsia="Calibri"/>
          <w:bCs/>
          <w:kern w:val="0"/>
          <w:sz w:val="28"/>
          <w:szCs w:val="28"/>
          <w:lang w:eastAsia="ar-SA"/>
        </w:rPr>
        <w:t xml:space="preserve"> 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>в соответствии с Классификатором</w:t>
      </w:r>
      <w:r w:rsidR="00F21FDC">
        <w:rPr>
          <w:rFonts w:eastAsia="Calibri"/>
          <w:bCs/>
          <w:kern w:val="0"/>
          <w:sz w:val="28"/>
          <w:szCs w:val="28"/>
          <w:lang w:eastAsia="ar-SA"/>
        </w:rPr>
        <w:t>)</w:t>
      </w:r>
      <w:r w:rsidR="00194169" w:rsidRPr="00711BF1">
        <w:rPr>
          <w:rFonts w:eastAsia="Calibri"/>
          <w:bCs/>
          <w:kern w:val="0"/>
          <w:sz w:val="28"/>
          <w:szCs w:val="28"/>
          <w:lang w:eastAsia="ar-SA"/>
        </w:rPr>
        <w:t xml:space="preserve"> – 3 м; для новой многоэтажной многоквартирной застройки с квартирами на первых этажах при наличии красной линии магистральных улиц – 6 м от красной линии. По красной линии допускается размещать жилые здания со встроенными или пристроенными помещениями общественного назначения (кроме детских дошкольных учреждений), а в условиях сложившейся застройки на жилых улицах – жилые здания с квартирами на первых этажах.</w:t>
      </w:r>
    </w:p>
    <w:p w:rsidR="00322C78" w:rsidRPr="0045132E" w:rsidRDefault="00322C78" w:rsidP="0045132E">
      <w:pPr>
        <w:widowControl/>
        <w:spacing w:line="360" w:lineRule="auto"/>
        <w:ind w:firstLine="709"/>
        <w:rPr>
          <w:spacing w:val="4"/>
          <w:sz w:val="28"/>
          <w:szCs w:val="28"/>
        </w:rPr>
      </w:pPr>
      <w:r w:rsidRPr="0045132E">
        <w:rPr>
          <w:spacing w:val="4"/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 территории.</w:t>
      </w:r>
    </w:p>
    <w:p w:rsidR="00A56BAD" w:rsidRPr="00B77843" w:rsidRDefault="00A16CA9" w:rsidP="0045132E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B77843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69338C" w:rsidRPr="00B77843" w:rsidRDefault="00C03882" w:rsidP="0045132E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B77843">
        <w:rPr>
          <w:sz w:val="28"/>
          <w:szCs w:val="28"/>
        </w:rPr>
        <w:t xml:space="preserve">Мероприятия по защите территории от чрезвычайных ситуаций природного и техногенного характера, мероприятия по гражданской обороне </w:t>
      </w:r>
      <w:r w:rsidRPr="00B77843">
        <w:rPr>
          <w:sz w:val="28"/>
          <w:szCs w:val="28"/>
        </w:rPr>
        <w:lastRenderedPageBreak/>
        <w:t>и обеспечению пожарной безопасности должны производитьс</w:t>
      </w:r>
      <w:r w:rsidR="00655A7F" w:rsidRPr="00B77843">
        <w:rPr>
          <w:sz w:val="28"/>
          <w:szCs w:val="28"/>
        </w:rPr>
        <w:t>я в соответствии с положениями Г</w:t>
      </w:r>
      <w:r w:rsidR="00B32C91" w:rsidRPr="00B77843">
        <w:rPr>
          <w:sz w:val="28"/>
          <w:szCs w:val="28"/>
        </w:rPr>
        <w:t>енерального плана</w:t>
      </w:r>
      <w:r w:rsidRPr="00B77843">
        <w:rPr>
          <w:sz w:val="28"/>
          <w:szCs w:val="28"/>
        </w:rPr>
        <w:t>.</w:t>
      </w:r>
    </w:p>
    <w:p w:rsidR="004050E4" w:rsidRPr="00B77843" w:rsidRDefault="00880F37" w:rsidP="0045132E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Проект межевания территории, </w:t>
      </w:r>
      <w:r w:rsidRPr="00880F37">
        <w:rPr>
          <w:sz w:val="28"/>
          <w:szCs w:val="28"/>
        </w:rPr>
        <w:t xml:space="preserve">ограниченной </w:t>
      </w:r>
      <w:r w:rsidR="00AE66F4">
        <w:rPr>
          <w:sz w:val="28"/>
          <w:szCs w:val="28"/>
        </w:rPr>
        <w:t>ул. </w:t>
      </w:r>
      <w:r w:rsidR="00011C86">
        <w:rPr>
          <w:sz w:val="28"/>
          <w:szCs w:val="28"/>
        </w:rPr>
        <w:t>Острогожская</w:t>
      </w:r>
      <w:r w:rsidRPr="00880F37">
        <w:rPr>
          <w:sz w:val="28"/>
          <w:szCs w:val="28"/>
        </w:rPr>
        <w:t xml:space="preserve"> в городском округе город Воронеж</w:t>
      </w:r>
      <w:r w:rsidR="00A16CA9" w:rsidRPr="00B77843">
        <w:rPr>
          <w:sz w:val="28"/>
          <w:szCs w:val="28"/>
        </w:rPr>
        <w:t xml:space="preserve">, рассмотрен и рекомендован для </w:t>
      </w:r>
      <w:r w:rsidR="0004509E">
        <w:rPr>
          <w:sz w:val="28"/>
          <w:szCs w:val="28"/>
        </w:rPr>
        <w:t>вынесения</w:t>
      </w:r>
      <w:r w:rsidR="00A16CA9" w:rsidRPr="00B77843">
        <w:rPr>
          <w:sz w:val="28"/>
          <w:szCs w:val="28"/>
        </w:rPr>
        <w:t xml:space="preserve"> на </w:t>
      </w:r>
      <w:r w:rsidR="0004509E">
        <w:rPr>
          <w:sz w:val="28"/>
          <w:szCs w:val="28"/>
        </w:rPr>
        <w:t>общественные обсуждения</w:t>
      </w:r>
      <w:r w:rsidR="00A16CA9" w:rsidRPr="00B77843">
        <w:rPr>
          <w:sz w:val="28"/>
          <w:szCs w:val="28"/>
        </w:rPr>
        <w:t>.</w:t>
      </w:r>
    </w:p>
    <w:p w:rsidR="004050E4" w:rsidRPr="00B77843" w:rsidRDefault="004050E4" w:rsidP="00AE66F4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4050E4" w:rsidRDefault="004050E4" w:rsidP="00AE66F4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p w:rsidR="00887238" w:rsidRDefault="00887238" w:rsidP="00AE66F4">
      <w:pPr>
        <w:pStyle w:val="23"/>
        <w:widowControl/>
        <w:spacing w:after="0" w:line="240" w:lineRule="auto"/>
        <w:ind w:left="0"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87238" w:rsidTr="00B07E29">
        <w:tc>
          <w:tcPr>
            <w:tcW w:w="4784" w:type="dxa"/>
          </w:tcPr>
          <w:p w:rsidR="00887238" w:rsidRPr="00887238" w:rsidRDefault="00887238" w:rsidP="00AE66F4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</w:p>
          <w:p w:rsidR="00887238" w:rsidRPr="00887238" w:rsidRDefault="00887238" w:rsidP="00AE66F4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887238" w:rsidRDefault="00887238" w:rsidP="00AE66F4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887238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887238" w:rsidRDefault="00887238" w:rsidP="00AE66F4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887238" w:rsidP="00AE66F4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87238" w:rsidRDefault="00B07E29" w:rsidP="00AE66F4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42880" w:rsidRPr="00B77843" w:rsidRDefault="00642880" w:rsidP="00AE66F4">
      <w:pPr>
        <w:widowControl/>
        <w:spacing w:line="276" w:lineRule="auto"/>
        <w:ind w:firstLine="0"/>
        <w:rPr>
          <w:sz w:val="22"/>
          <w:szCs w:val="22"/>
          <w:lang w:eastAsia="en-US"/>
        </w:rPr>
      </w:pPr>
    </w:p>
    <w:sectPr w:rsidR="00642880" w:rsidRPr="00B77843" w:rsidSect="00AE66F4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2C6" w:rsidRDefault="00AE12C6" w:rsidP="00466849">
      <w:pPr>
        <w:spacing w:line="240" w:lineRule="auto"/>
      </w:pPr>
      <w:r>
        <w:separator/>
      </w:r>
    </w:p>
  </w:endnote>
  <w:endnote w:type="continuationSeparator" w:id="0">
    <w:p w:rsidR="00AE12C6" w:rsidRDefault="00AE12C6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2C6" w:rsidRDefault="00AE12C6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AE12C6" w:rsidRDefault="00AE12C6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6F4" w:rsidRPr="00E0586B" w:rsidRDefault="00AE66F4">
    <w:pPr>
      <w:pStyle w:val="a9"/>
      <w:jc w:val="center"/>
      <w:rPr>
        <w:sz w:val="24"/>
        <w:szCs w:val="24"/>
      </w:rPr>
    </w:pPr>
    <w:r w:rsidRPr="00E0586B">
      <w:rPr>
        <w:sz w:val="24"/>
        <w:szCs w:val="24"/>
      </w:rPr>
      <w:fldChar w:fldCharType="begin"/>
    </w:r>
    <w:r w:rsidRPr="00E0586B">
      <w:rPr>
        <w:sz w:val="24"/>
        <w:szCs w:val="24"/>
      </w:rPr>
      <w:instrText xml:space="preserve"> PAGE   \* MERGEFORMAT </w:instrText>
    </w:r>
    <w:r w:rsidRPr="00E0586B">
      <w:rPr>
        <w:sz w:val="24"/>
        <w:szCs w:val="24"/>
      </w:rPr>
      <w:fldChar w:fldCharType="separate"/>
    </w:r>
    <w:r w:rsidR="00242A7F">
      <w:rPr>
        <w:noProof/>
        <w:sz w:val="24"/>
        <w:szCs w:val="24"/>
      </w:rPr>
      <w:t>17</w:t>
    </w:r>
    <w:r w:rsidRPr="00E0586B">
      <w:rPr>
        <w:sz w:val="24"/>
        <w:szCs w:val="24"/>
      </w:rPr>
      <w:fldChar w:fldCharType="end"/>
    </w:r>
  </w:p>
  <w:p w:rsidR="00AE66F4" w:rsidRDefault="00AE66F4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0E674A1F"/>
    <w:multiLevelType w:val="hybridMultilevel"/>
    <w:tmpl w:val="0CD007D8"/>
    <w:lvl w:ilvl="0" w:tplc="5CF811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E41660E"/>
    <w:multiLevelType w:val="hybridMultilevel"/>
    <w:tmpl w:val="0C66FA22"/>
    <w:lvl w:ilvl="0" w:tplc="FC586A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8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2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4B32E03"/>
    <w:multiLevelType w:val="multilevel"/>
    <w:tmpl w:val="668EF5CE"/>
    <w:lvl w:ilvl="0">
      <w:start w:val="1"/>
      <w:numFmt w:val="decimal"/>
      <w:suff w:val="space"/>
      <w:lvlText w:val="%1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2127" w:firstLine="0"/>
      </w:pPr>
      <w:rPr>
        <w:rFonts w:hint="default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1985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92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992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992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992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992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992" w:firstLine="0"/>
      </w:pPr>
      <w:rPr>
        <w:rFonts w:hint="default"/>
      </w:rPr>
    </w:lvl>
  </w:abstractNum>
  <w:abstractNum w:abstractNumId="29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0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5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9"/>
  </w:num>
  <w:num w:numId="7">
    <w:abstractNumId w:val="34"/>
  </w:num>
  <w:num w:numId="8">
    <w:abstractNumId w:val="8"/>
  </w:num>
  <w:num w:numId="9">
    <w:abstractNumId w:val="27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5"/>
  </w:num>
  <w:num w:numId="15">
    <w:abstractNumId w:val="26"/>
  </w:num>
  <w:num w:numId="16">
    <w:abstractNumId w:val="24"/>
  </w:num>
  <w:num w:numId="17">
    <w:abstractNumId w:val="13"/>
  </w:num>
  <w:num w:numId="18">
    <w:abstractNumId w:val="23"/>
  </w:num>
  <w:num w:numId="19">
    <w:abstractNumId w:val="21"/>
  </w:num>
  <w:num w:numId="20">
    <w:abstractNumId w:val="35"/>
  </w:num>
  <w:num w:numId="21">
    <w:abstractNumId w:val="37"/>
  </w:num>
  <w:num w:numId="22">
    <w:abstractNumId w:val="17"/>
  </w:num>
  <w:num w:numId="23">
    <w:abstractNumId w:val="31"/>
  </w:num>
  <w:num w:numId="24">
    <w:abstractNumId w:val="14"/>
  </w:num>
  <w:num w:numId="25">
    <w:abstractNumId w:val="22"/>
  </w:num>
  <w:num w:numId="26">
    <w:abstractNumId w:val="33"/>
  </w:num>
  <w:num w:numId="27">
    <w:abstractNumId w:val="6"/>
  </w:num>
  <w:num w:numId="28">
    <w:abstractNumId w:val="20"/>
  </w:num>
  <w:num w:numId="29">
    <w:abstractNumId w:val="19"/>
  </w:num>
  <w:num w:numId="30">
    <w:abstractNumId w:val="30"/>
  </w:num>
  <w:num w:numId="31">
    <w:abstractNumId w:val="36"/>
  </w:num>
  <w:num w:numId="32">
    <w:abstractNumId w:val="32"/>
  </w:num>
  <w:num w:numId="33">
    <w:abstractNumId w:val="16"/>
  </w:num>
  <w:num w:numId="34">
    <w:abstractNumId w:val="18"/>
  </w:num>
  <w:num w:numId="35">
    <w:abstractNumId w:val="38"/>
  </w:num>
  <w:num w:numId="36">
    <w:abstractNumId w:val="9"/>
  </w:num>
  <w:num w:numId="37">
    <w:abstractNumId w:val="39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28"/>
  </w:num>
  <w:num w:numId="41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3EE9"/>
    <w:rsid w:val="00007243"/>
    <w:rsid w:val="00011C86"/>
    <w:rsid w:val="000136FB"/>
    <w:rsid w:val="00016666"/>
    <w:rsid w:val="0001737A"/>
    <w:rsid w:val="00017E48"/>
    <w:rsid w:val="00017F37"/>
    <w:rsid w:val="00020197"/>
    <w:rsid w:val="00020910"/>
    <w:rsid w:val="0002400F"/>
    <w:rsid w:val="00030FAE"/>
    <w:rsid w:val="00036B16"/>
    <w:rsid w:val="000373A0"/>
    <w:rsid w:val="00041C1E"/>
    <w:rsid w:val="00041CA4"/>
    <w:rsid w:val="00042792"/>
    <w:rsid w:val="00043AED"/>
    <w:rsid w:val="00044C45"/>
    <w:rsid w:val="0004509E"/>
    <w:rsid w:val="00045FEB"/>
    <w:rsid w:val="00047172"/>
    <w:rsid w:val="00047444"/>
    <w:rsid w:val="000548A1"/>
    <w:rsid w:val="00054B97"/>
    <w:rsid w:val="000574FC"/>
    <w:rsid w:val="000636D9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441D"/>
    <w:rsid w:val="00074450"/>
    <w:rsid w:val="00076F5D"/>
    <w:rsid w:val="000778FB"/>
    <w:rsid w:val="000839A1"/>
    <w:rsid w:val="00086733"/>
    <w:rsid w:val="00086AA5"/>
    <w:rsid w:val="000928CB"/>
    <w:rsid w:val="000930EF"/>
    <w:rsid w:val="000934C9"/>
    <w:rsid w:val="00094E38"/>
    <w:rsid w:val="00095F6B"/>
    <w:rsid w:val="00097EB4"/>
    <w:rsid w:val="000A035D"/>
    <w:rsid w:val="000A0FA7"/>
    <w:rsid w:val="000A21F6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190"/>
    <w:rsid w:val="000D14C6"/>
    <w:rsid w:val="000D1BED"/>
    <w:rsid w:val="000D2AC5"/>
    <w:rsid w:val="000D2E4B"/>
    <w:rsid w:val="000D341A"/>
    <w:rsid w:val="000D5EE8"/>
    <w:rsid w:val="000E0CA2"/>
    <w:rsid w:val="000E1545"/>
    <w:rsid w:val="000F125B"/>
    <w:rsid w:val="000F2446"/>
    <w:rsid w:val="000F6CD9"/>
    <w:rsid w:val="000F77A3"/>
    <w:rsid w:val="001053A8"/>
    <w:rsid w:val="001069E5"/>
    <w:rsid w:val="00107343"/>
    <w:rsid w:val="001104F3"/>
    <w:rsid w:val="00111565"/>
    <w:rsid w:val="00113A0E"/>
    <w:rsid w:val="00114100"/>
    <w:rsid w:val="001169DC"/>
    <w:rsid w:val="00117F75"/>
    <w:rsid w:val="00120E19"/>
    <w:rsid w:val="00121A83"/>
    <w:rsid w:val="00123F9F"/>
    <w:rsid w:val="00124F93"/>
    <w:rsid w:val="00125F1A"/>
    <w:rsid w:val="0013102D"/>
    <w:rsid w:val="00142366"/>
    <w:rsid w:val="001429A9"/>
    <w:rsid w:val="00143356"/>
    <w:rsid w:val="00146538"/>
    <w:rsid w:val="00146828"/>
    <w:rsid w:val="00146AA6"/>
    <w:rsid w:val="0014709A"/>
    <w:rsid w:val="0015100F"/>
    <w:rsid w:val="0015156F"/>
    <w:rsid w:val="00160F6E"/>
    <w:rsid w:val="00165E0D"/>
    <w:rsid w:val="00170C95"/>
    <w:rsid w:val="00170EA1"/>
    <w:rsid w:val="0017544E"/>
    <w:rsid w:val="00177577"/>
    <w:rsid w:val="00177E83"/>
    <w:rsid w:val="00194169"/>
    <w:rsid w:val="00194B86"/>
    <w:rsid w:val="001A0CFE"/>
    <w:rsid w:val="001A302D"/>
    <w:rsid w:val="001A3C2A"/>
    <w:rsid w:val="001A4287"/>
    <w:rsid w:val="001A44BC"/>
    <w:rsid w:val="001A5D90"/>
    <w:rsid w:val="001A7506"/>
    <w:rsid w:val="001B68CF"/>
    <w:rsid w:val="001C0213"/>
    <w:rsid w:val="001C772C"/>
    <w:rsid w:val="001D325E"/>
    <w:rsid w:val="001D591B"/>
    <w:rsid w:val="001E17BD"/>
    <w:rsid w:val="001E2496"/>
    <w:rsid w:val="001E4DE9"/>
    <w:rsid w:val="001F0972"/>
    <w:rsid w:val="001F296B"/>
    <w:rsid w:val="001F30BD"/>
    <w:rsid w:val="001F5200"/>
    <w:rsid w:val="001F5FDD"/>
    <w:rsid w:val="001F714D"/>
    <w:rsid w:val="001F761F"/>
    <w:rsid w:val="001F7BEC"/>
    <w:rsid w:val="00200F21"/>
    <w:rsid w:val="00202178"/>
    <w:rsid w:val="0020316C"/>
    <w:rsid w:val="00205CEA"/>
    <w:rsid w:val="00210749"/>
    <w:rsid w:val="00211005"/>
    <w:rsid w:val="00211844"/>
    <w:rsid w:val="0021412E"/>
    <w:rsid w:val="0021490C"/>
    <w:rsid w:val="0021669E"/>
    <w:rsid w:val="0021749C"/>
    <w:rsid w:val="002208DC"/>
    <w:rsid w:val="00220A58"/>
    <w:rsid w:val="00221D23"/>
    <w:rsid w:val="002220DB"/>
    <w:rsid w:val="0022688B"/>
    <w:rsid w:val="002279B4"/>
    <w:rsid w:val="00230EBB"/>
    <w:rsid w:val="002322F5"/>
    <w:rsid w:val="00240475"/>
    <w:rsid w:val="00241E83"/>
    <w:rsid w:val="00242A7F"/>
    <w:rsid w:val="00244706"/>
    <w:rsid w:val="00244BB9"/>
    <w:rsid w:val="00245B38"/>
    <w:rsid w:val="00247535"/>
    <w:rsid w:val="0025037C"/>
    <w:rsid w:val="00252901"/>
    <w:rsid w:val="00253EEF"/>
    <w:rsid w:val="0025742F"/>
    <w:rsid w:val="002602F8"/>
    <w:rsid w:val="00261005"/>
    <w:rsid w:val="00263870"/>
    <w:rsid w:val="0027096C"/>
    <w:rsid w:val="00282A3C"/>
    <w:rsid w:val="00283031"/>
    <w:rsid w:val="00293135"/>
    <w:rsid w:val="00295152"/>
    <w:rsid w:val="00295ADF"/>
    <w:rsid w:val="00296271"/>
    <w:rsid w:val="00297BB8"/>
    <w:rsid w:val="002A3283"/>
    <w:rsid w:val="002A3707"/>
    <w:rsid w:val="002A4C7F"/>
    <w:rsid w:val="002A58D9"/>
    <w:rsid w:val="002B53BB"/>
    <w:rsid w:val="002B7E69"/>
    <w:rsid w:val="002C2420"/>
    <w:rsid w:val="002C5AC2"/>
    <w:rsid w:val="002C7244"/>
    <w:rsid w:val="002C797C"/>
    <w:rsid w:val="002D0632"/>
    <w:rsid w:val="002D3741"/>
    <w:rsid w:val="002D3E4F"/>
    <w:rsid w:val="002D71D0"/>
    <w:rsid w:val="002E026C"/>
    <w:rsid w:val="002E4482"/>
    <w:rsid w:val="002F0EE8"/>
    <w:rsid w:val="002F3724"/>
    <w:rsid w:val="002F387C"/>
    <w:rsid w:val="002F5B35"/>
    <w:rsid w:val="002F7BBB"/>
    <w:rsid w:val="0030148C"/>
    <w:rsid w:val="003030C3"/>
    <w:rsid w:val="003055EC"/>
    <w:rsid w:val="003065C4"/>
    <w:rsid w:val="00306B7E"/>
    <w:rsid w:val="003116F7"/>
    <w:rsid w:val="00312CE5"/>
    <w:rsid w:val="00314CD6"/>
    <w:rsid w:val="00314F6A"/>
    <w:rsid w:val="00322C78"/>
    <w:rsid w:val="00330D54"/>
    <w:rsid w:val="003343D4"/>
    <w:rsid w:val="003377B3"/>
    <w:rsid w:val="00342F77"/>
    <w:rsid w:val="003430D6"/>
    <w:rsid w:val="0034372F"/>
    <w:rsid w:val="003444B6"/>
    <w:rsid w:val="00344EAA"/>
    <w:rsid w:val="00347BFB"/>
    <w:rsid w:val="003518C5"/>
    <w:rsid w:val="00352669"/>
    <w:rsid w:val="0035793B"/>
    <w:rsid w:val="00357CA9"/>
    <w:rsid w:val="003615C0"/>
    <w:rsid w:val="00362CDB"/>
    <w:rsid w:val="00364903"/>
    <w:rsid w:val="003650A8"/>
    <w:rsid w:val="00366316"/>
    <w:rsid w:val="003673B1"/>
    <w:rsid w:val="0036793E"/>
    <w:rsid w:val="00371317"/>
    <w:rsid w:val="00371680"/>
    <w:rsid w:val="00373541"/>
    <w:rsid w:val="003749AA"/>
    <w:rsid w:val="00375482"/>
    <w:rsid w:val="00377B7F"/>
    <w:rsid w:val="0038286F"/>
    <w:rsid w:val="0038352D"/>
    <w:rsid w:val="00383D06"/>
    <w:rsid w:val="003879A6"/>
    <w:rsid w:val="00387C7B"/>
    <w:rsid w:val="00392107"/>
    <w:rsid w:val="003927B6"/>
    <w:rsid w:val="003930EA"/>
    <w:rsid w:val="003957AA"/>
    <w:rsid w:val="00396426"/>
    <w:rsid w:val="00397D2A"/>
    <w:rsid w:val="003A3410"/>
    <w:rsid w:val="003A3786"/>
    <w:rsid w:val="003A58FD"/>
    <w:rsid w:val="003B25E5"/>
    <w:rsid w:val="003B2CD0"/>
    <w:rsid w:val="003B62AD"/>
    <w:rsid w:val="003B62DC"/>
    <w:rsid w:val="003B6403"/>
    <w:rsid w:val="003B7CAA"/>
    <w:rsid w:val="003C0E8D"/>
    <w:rsid w:val="003C1912"/>
    <w:rsid w:val="003C289E"/>
    <w:rsid w:val="003C6737"/>
    <w:rsid w:val="003D02F5"/>
    <w:rsid w:val="003E05D8"/>
    <w:rsid w:val="003E291C"/>
    <w:rsid w:val="003E3A8B"/>
    <w:rsid w:val="003E409D"/>
    <w:rsid w:val="003E4B3C"/>
    <w:rsid w:val="003F04FD"/>
    <w:rsid w:val="003F0867"/>
    <w:rsid w:val="003F2EA2"/>
    <w:rsid w:val="00401D66"/>
    <w:rsid w:val="004025B7"/>
    <w:rsid w:val="00404699"/>
    <w:rsid w:val="004050E4"/>
    <w:rsid w:val="00405765"/>
    <w:rsid w:val="00410671"/>
    <w:rsid w:val="00414115"/>
    <w:rsid w:val="0041460F"/>
    <w:rsid w:val="00415454"/>
    <w:rsid w:val="00416290"/>
    <w:rsid w:val="004301DC"/>
    <w:rsid w:val="00433A2D"/>
    <w:rsid w:val="00434FC1"/>
    <w:rsid w:val="0043524F"/>
    <w:rsid w:val="004404DA"/>
    <w:rsid w:val="00443C03"/>
    <w:rsid w:val="00444110"/>
    <w:rsid w:val="00444484"/>
    <w:rsid w:val="004449DE"/>
    <w:rsid w:val="0044669A"/>
    <w:rsid w:val="0045132E"/>
    <w:rsid w:val="00463187"/>
    <w:rsid w:val="00463BDF"/>
    <w:rsid w:val="00466849"/>
    <w:rsid w:val="004668BB"/>
    <w:rsid w:val="004668CE"/>
    <w:rsid w:val="0047179E"/>
    <w:rsid w:val="00473368"/>
    <w:rsid w:val="00473D30"/>
    <w:rsid w:val="00473D5F"/>
    <w:rsid w:val="00475223"/>
    <w:rsid w:val="00477ECD"/>
    <w:rsid w:val="00481358"/>
    <w:rsid w:val="00486C13"/>
    <w:rsid w:val="00490DC6"/>
    <w:rsid w:val="00495AFB"/>
    <w:rsid w:val="00495E2E"/>
    <w:rsid w:val="00497082"/>
    <w:rsid w:val="004A2B97"/>
    <w:rsid w:val="004A3E69"/>
    <w:rsid w:val="004A4F25"/>
    <w:rsid w:val="004A6C65"/>
    <w:rsid w:val="004B0BD7"/>
    <w:rsid w:val="004B20C1"/>
    <w:rsid w:val="004B27E7"/>
    <w:rsid w:val="004B2846"/>
    <w:rsid w:val="004B3D77"/>
    <w:rsid w:val="004B413F"/>
    <w:rsid w:val="004B4512"/>
    <w:rsid w:val="004B4E41"/>
    <w:rsid w:val="004B4EFB"/>
    <w:rsid w:val="004B7645"/>
    <w:rsid w:val="004D09FE"/>
    <w:rsid w:val="004D1859"/>
    <w:rsid w:val="004D1D1D"/>
    <w:rsid w:val="004D73EC"/>
    <w:rsid w:val="004D79C5"/>
    <w:rsid w:val="004E0688"/>
    <w:rsid w:val="004E10E3"/>
    <w:rsid w:val="004E27FE"/>
    <w:rsid w:val="004E38F2"/>
    <w:rsid w:val="004E5438"/>
    <w:rsid w:val="004E6246"/>
    <w:rsid w:val="004E6D53"/>
    <w:rsid w:val="004F07E1"/>
    <w:rsid w:val="004F29B0"/>
    <w:rsid w:val="004F4DD9"/>
    <w:rsid w:val="004F7537"/>
    <w:rsid w:val="00502465"/>
    <w:rsid w:val="00503CB8"/>
    <w:rsid w:val="00507708"/>
    <w:rsid w:val="005113E2"/>
    <w:rsid w:val="00514638"/>
    <w:rsid w:val="0051552B"/>
    <w:rsid w:val="0051583F"/>
    <w:rsid w:val="00515B96"/>
    <w:rsid w:val="00520AA2"/>
    <w:rsid w:val="005219A6"/>
    <w:rsid w:val="0052267D"/>
    <w:rsid w:val="00524177"/>
    <w:rsid w:val="00524C64"/>
    <w:rsid w:val="0053283A"/>
    <w:rsid w:val="00536855"/>
    <w:rsid w:val="00541211"/>
    <w:rsid w:val="00545250"/>
    <w:rsid w:val="00545C45"/>
    <w:rsid w:val="00545CD9"/>
    <w:rsid w:val="005470C1"/>
    <w:rsid w:val="00550003"/>
    <w:rsid w:val="0055059A"/>
    <w:rsid w:val="00551CEF"/>
    <w:rsid w:val="00552D5D"/>
    <w:rsid w:val="00555E31"/>
    <w:rsid w:val="00565004"/>
    <w:rsid w:val="005711A0"/>
    <w:rsid w:val="0057500C"/>
    <w:rsid w:val="005751A7"/>
    <w:rsid w:val="00575CBB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6627"/>
    <w:rsid w:val="005A2402"/>
    <w:rsid w:val="005A27E5"/>
    <w:rsid w:val="005A33EF"/>
    <w:rsid w:val="005A54C1"/>
    <w:rsid w:val="005A78DD"/>
    <w:rsid w:val="005A7A81"/>
    <w:rsid w:val="005B231D"/>
    <w:rsid w:val="005B240E"/>
    <w:rsid w:val="005B360B"/>
    <w:rsid w:val="005B4F4A"/>
    <w:rsid w:val="005B73F7"/>
    <w:rsid w:val="005B78DE"/>
    <w:rsid w:val="005C4396"/>
    <w:rsid w:val="005D2591"/>
    <w:rsid w:val="005D4EA9"/>
    <w:rsid w:val="005D79B5"/>
    <w:rsid w:val="005E0452"/>
    <w:rsid w:val="005E0867"/>
    <w:rsid w:val="005E1D5D"/>
    <w:rsid w:val="005E4D31"/>
    <w:rsid w:val="005F1C4B"/>
    <w:rsid w:val="005F3B18"/>
    <w:rsid w:val="005F5E84"/>
    <w:rsid w:val="005F6387"/>
    <w:rsid w:val="006049A0"/>
    <w:rsid w:val="006137F8"/>
    <w:rsid w:val="00614A20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885"/>
    <w:rsid w:val="00637DD9"/>
    <w:rsid w:val="006402D6"/>
    <w:rsid w:val="0064109A"/>
    <w:rsid w:val="00641324"/>
    <w:rsid w:val="00642880"/>
    <w:rsid w:val="00642F30"/>
    <w:rsid w:val="00643A51"/>
    <w:rsid w:val="00644D36"/>
    <w:rsid w:val="00645B33"/>
    <w:rsid w:val="006476CD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19EF"/>
    <w:rsid w:val="00662891"/>
    <w:rsid w:val="006638A9"/>
    <w:rsid w:val="00663F99"/>
    <w:rsid w:val="0067023E"/>
    <w:rsid w:val="0067057D"/>
    <w:rsid w:val="0067777A"/>
    <w:rsid w:val="00680B80"/>
    <w:rsid w:val="00682221"/>
    <w:rsid w:val="00682F26"/>
    <w:rsid w:val="006862CD"/>
    <w:rsid w:val="00687B0E"/>
    <w:rsid w:val="0069195D"/>
    <w:rsid w:val="00692B29"/>
    <w:rsid w:val="0069338C"/>
    <w:rsid w:val="00693536"/>
    <w:rsid w:val="006A40D5"/>
    <w:rsid w:val="006A5536"/>
    <w:rsid w:val="006B1124"/>
    <w:rsid w:val="006B2B5C"/>
    <w:rsid w:val="006C38A6"/>
    <w:rsid w:val="006C3E0B"/>
    <w:rsid w:val="006C570F"/>
    <w:rsid w:val="006C7166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3240"/>
    <w:rsid w:val="006E5DFF"/>
    <w:rsid w:val="006E7366"/>
    <w:rsid w:val="006F0E86"/>
    <w:rsid w:val="006F3C6E"/>
    <w:rsid w:val="006F47C3"/>
    <w:rsid w:val="0070590C"/>
    <w:rsid w:val="007061D7"/>
    <w:rsid w:val="00706597"/>
    <w:rsid w:val="007072FC"/>
    <w:rsid w:val="00711BF1"/>
    <w:rsid w:val="00714375"/>
    <w:rsid w:val="00715F39"/>
    <w:rsid w:val="00717C38"/>
    <w:rsid w:val="00721A80"/>
    <w:rsid w:val="00721B65"/>
    <w:rsid w:val="00725CC9"/>
    <w:rsid w:val="007265D3"/>
    <w:rsid w:val="007266C9"/>
    <w:rsid w:val="007279B8"/>
    <w:rsid w:val="00730599"/>
    <w:rsid w:val="007318D1"/>
    <w:rsid w:val="007364F7"/>
    <w:rsid w:val="00736E4C"/>
    <w:rsid w:val="00737337"/>
    <w:rsid w:val="0074097B"/>
    <w:rsid w:val="00751CED"/>
    <w:rsid w:val="0075283D"/>
    <w:rsid w:val="007541E0"/>
    <w:rsid w:val="00756DFE"/>
    <w:rsid w:val="00761150"/>
    <w:rsid w:val="00761C29"/>
    <w:rsid w:val="00771A88"/>
    <w:rsid w:val="00773760"/>
    <w:rsid w:val="00774822"/>
    <w:rsid w:val="0077586F"/>
    <w:rsid w:val="00782BEC"/>
    <w:rsid w:val="00784523"/>
    <w:rsid w:val="00784B44"/>
    <w:rsid w:val="00784E3F"/>
    <w:rsid w:val="0078684C"/>
    <w:rsid w:val="007911F5"/>
    <w:rsid w:val="0079200A"/>
    <w:rsid w:val="00794674"/>
    <w:rsid w:val="007969AE"/>
    <w:rsid w:val="007969CB"/>
    <w:rsid w:val="00796AAF"/>
    <w:rsid w:val="007973A0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0FDC"/>
    <w:rsid w:val="007C3AD1"/>
    <w:rsid w:val="007C69DF"/>
    <w:rsid w:val="007C6CCA"/>
    <w:rsid w:val="007D3CA2"/>
    <w:rsid w:val="007D43D8"/>
    <w:rsid w:val="007D4B96"/>
    <w:rsid w:val="007D7153"/>
    <w:rsid w:val="007D7F45"/>
    <w:rsid w:val="007E03EF"/>
    <w:rsid w:val="007E0BCD"/>
    <w:rsid w:val="007E121B"/>
    <w:rsid w:val="007E20A0"/>
    <w:rsid w:val="007E2422"/>
    <w:rsid w:val="007E395B"/>
    <w:rsid w:val="007E4478"/>
    <w:rsid w:val="007E75D3"/>
    <w:rsid w:val="007F1ED4"/>
    <w:rsid w:val="007F2DAD"/>
    <w:rsid w:val="007F3C3E"/>
    <w:rsid w:val="007F4ABC"/>
    <w:rsid w:val="00804CC9"/>
    <w:rsid w:val="00805D8B"/>
    <w:rsid w:val="00807E78"/>
    <w:rsid w:val="00812D0E"/>
    <w:rsid w:val="00815C81"/>
    <w:rsid w:val="00821535"/>
    <w:rsid w:val="00830E3D"/>
    <w:rsid w:val="00832D0D"/>
    <w:rsid w:val="008338CE"/>
    <w:rsid w:val="00833E2D"/>
    <w:rsid w:val="00834099"/>
    <w:rsid w:val="00834FF4"/>
    <w:rsid w:val="008364D0"/>
    <w:rsid w:val="00836FB4"/>
    <w:rsid w:val="00841E06"/>
    <w:rsid w:val="00842DD2"/>
    <w:rsid w:val="008433F1"/>
    <w:rsid w:val="00843C7E"/>
    <w:rsid w:val="00845B36"/>
    <w:rsid w:val="008479DD"/>
    <w:rsid w:val="00852CF2"/>
    <w:rsid w:val="00854344"/>
    <w:rsid w:val="00856148"/>
    <w:rsid w:val="008620C2"/>
    <w:rsid w:val="00864CCC"/>
    <w:rsid w:val="0086627A"/>
    <w:rsid w:val="00870691"/>
    <w:rsid w:val="0087544C"/>
    <w:rsid w:val="00875751"/>
    <w:rsid w:val="00876AC8"/>
    <w:rsid w:val="00876CDF"/>
    <w:rsid w:val="0088008E"/>
    <w:rsid w:val="008800E7"/>
    <w:rsid w:val="008801AF"/>
    <w:rsid w:val="00880576"/>
    <w:rsid w:val="00880F37"/>
    <w:rsid w:val="00881C32"/>
    <w:rsid w:val="0088374A"/>
    <w:rsid w:val="00885771"/>
    <w:rsid w:val="00887238"/>
    <w:rsid w:val="0088784D"/>
    <w:rsid w:val="008917E0"/>
    <w:rsid w:val="008930F4"/>
    <w:rsid w:val="008A031E"/>
    <w:rsid w:val="008A0E5B"/>
    <w:rsid w:val="008A639A"/>
    <w:rsid w:val="008B1A2A"/>
    <w:rsid w:val="008B2455"/>
    <w:rsid w:val="008B2B06"/>
    <w:rsid w:val="008B4B54"/>
    <w:rsid w:val="008B5C6D"/>
    <w:rsid w:val="008C313D"/>
    <w:rsid w:val="008C418E"/>
    <w:rsid w:val="008C5498"/>
    <w:rsid w:val="008D1E65"/>
    <w:rsid w:val="008D3746"/>
    <w:rsid w:val="008D4DC3"/>
    <w:rsid w:val="008D7A2D"/>
    <w:rsid w:val="008E2634"/>
    <w:rsid w:val="008E3208"/>
    <w:rsid w:val="008E4707"/>
    <w:rsid w:val="008E5945"/>
    <w:rsid w:val="008E7D23"/>
    <w:rsid w:val="008F2621"/>
    <w:rsid w:val="008F6CF7"/>
    <w:rsid w:val="008F75FC"/>
    <w:rsid w:val="009007F9"/>
    <w:rsid w:val="00901EB2"/>
    <w:rsid w:val="00901FD3"/>
    <w:rsid w:val="00903263"/>
    <w:rsid w:val="00905D55"/>
    <w:rsid w:val="00905F43"/>
    <w:rsid w:val="00906EBA"/>
    <w:rsid w:val="00907139"/>
    <w:rsid w:val="00912767"/>
    <w:rsid w:val="00921760"/>
    <w:rsid w:val="009235F9"/>
    <w:rsid w:val="00924BF0"/>
    <w:rsid w:val="00926610"/>
    <w:rsid w:val="00931FF9"/>
    <w:rsid w:val="009366F6"/>
    <w:rsid w:val="00937F70"/>
    <w:rsid w:val="0094310A"/>
    <w:rsid w:val="00944AEC"/>
    <w:rsid w:val="009470B8"/>
    <w:rsid w:val="0095221B"/>
    <w:rsid w:val="00952258"/>
    <w:rsid w:val="009533D6"/>
    <w:rsid w:val="0095504C"/>
    <w:rsid w:val="009559F5"/>
    <w:rsid w:val="00956343"/>
    <w:rsid w:val="00960BFA"/>
    <w:rsid w:val="009653D8"/>
    <w:rsid w:val="00971B7F"/>
    <w:rsid w:val="00975671"/>
    <w:rsid w:val="00976E81"/>
    <w:rsid w:val="00981D28"/>
    <w:rsid w:val="00986579"/>
    <w:rsid w:val="0098745B"/>
    <w:rsid w:val="00996012"/>
    <w:rsid w:val="00996033"/>
    <w:rsid w:val="00997877"/>
    <w:rsid w:val="009A0772"/>
    <w:rsid w:val="009A2719"/>
    <w:rsid w:val="009C4351"/>
    <w:rsid w:val="009C5406"/>
    <w:rsid w:val="009C6826"/>
    <w:rsid w:val="009C6F02"/>
    <w:rsid w:val="009C7117"/>
    <w:rsid w:val="009C7409"/>
    <w:rsid w:val="009C7D35"/>
    <w:rsid w:val="009D4A1E"/>
    <w:rsid w:val="009E0089"/>
    <w:rsid w:val="009E05DB"/>
    <w:rsid w:val="009E1C20"/>
    <w:rsid w:val="009E37D0"/>
    <w:rsid w:val="009E620B"/>
    <w:rsid w:val="009E7517"/>
    <w:rsid w:val="009E7843"/>
    <w:rsid w:val="009E78B6"/>
    <w:rsid w:val="009E79A3"/>
    <w:rsid w:val="009F2DB6"/>
    <w:rsid w:val="009F448E"/>
    <w:rsid w:val="009F62F9"/>
    <w:rsid w:val="009F7DCD"/>
    <w:rsid w:val="00A0049B"/>
    <w:rsid w:val="00A01A5B"/>
    <w:rsid w:val="00A07CE3"/>
    <w:rsid w:val="00A12988"/>
    <w:rsid w:val="00A140A7"/>
    <w:rsid w:val="00A14498"/>
    <w:rsid w:val="00A16CA9"/>
    <w:rsid w:val="00A213A4"/>
    <w:rsid w:val="00A248C6"/>
    <w:rsid w:val="00A25FF7"/>
    <w:rsid w:val="00A26444"/>
    <w:rsid w:val="00A27514"/>
    <w:rsid w:val="00A330EE"/>
    <w:rsid w:val="00A3433E"/>
    <w:rsid w:val="00A4074A"/>
    <w:rsid w:val="00A40B62"/>
    <w:rsid w:val="00A416F5"/>
    <w:rsid w:val="00A45670"/>
    <w:rsid w:val="00A4594A"/>
    <w:rsid w:val="00A466E0"/>
    <w:rsid w:val="00A46FE8"/>
    <w:rsid w:val="00A511DA"/>
    <w:rsid w:val="00A513A8"/>
    <w:rsid w:val="00A53AB4"/>
    <w:rsid w:val="00A56BAD"/>
    <w:rsid w:val="00A574ED"/>
    <w:rsid w:val="00A60467"/>
    <w:rsid w:val="00A60A91"/>
    <w:rsid w:val="00A611F8"/>
    <w:rsid w:val="00A6468D"/>
    <w:rsid w:val="00A66BFB"/>
    <w:rsid w:val="00A711E9"/>
    <w:rsid w:val="00A71489"/>
    <w:rsid w:val="00A7341B"/>
    <w:rsid w:val="00A7377A"/>
    <w:rsid w:val="00A7539F"/>
    <w:rsid w:val="00A75519"/>
    <w:rsid w:val="00A7657B"/>
    <w:rsid w:val="00A76754"/>
    <w:rsid w:val="00A76782"/>
    <w:rsid w:val="00A76D7F"/>
    <w:rsid w:val="00A7766F"/>
    <w:rsid w:val="00A83A99"/>
    <w:rsid w:val="00A90063"/>
    <w:rsid w:val="00A92556"/>
    <w:rsid w:val="00A935F9"/>
    <w:rsid w:val="00A9483C"/>
    <w:rsid w:val="00A951C4"/>
    <w:rsid w:val="00A956FE"/>
    <w:rsid w:val="00A95EFB"/>
    <w:rsid w:val="00A960A8"/>
    <w:rsid w:val="00A97EB1"/>
    <w:rsid w:val="00AA2DD2"/>
    <w:rsid w:val="00AA408B"/>
    <w:rsid w:val="00AA6AC2"/>
    <w:rsid w:val="00AC11B4"/>
    <w:rsid w:val="00AC2F56"/>
    <w:rsid w:val="00AC43F0"/>
    <w:rsid w:val="00AD0581"/>
    <w:rsid w:val="00AD1B5B"/>
    <w:rsid w:val="00AD385D"/>
    <w:rsid w:val="00AD52FF"/>
    <w:rsid w:val="00AE0689"/>
    <w:rsid w:val="00AE12C6"/>
    <w:rsid w:val="00AE4762"/>
    <w:rsid w:val="00AE48B6"/>
    <w:rsid w:val="00AE4BD0"/>
    <w:rsid w:val="00AE50EC"/>
    <w:rsid w:val="00AE66F4"/>
    <w:rsid w:val="00AE7FBB"/>
    <w:rsid w:val="00AF05BA"/>
    <w:rsid w:val="00AF1743"/>
    <w:rsid w:val="00AF19A7"/>
    <w:rsid w:val="00AF3CCE"/>
    <w:rsid w:val="00AF7248"/>
    <w:rsid w:val="00B002D5"/>
    <w:rsid w:val="00B05A04"/>
    <w:rsid w:val="00B06648"/>
    <w:rsid w:val="00B07E29"/>
    <w:rsid w:val="00B11E16"/>
    <w:rsid w:val="00B1241A"/>
    <w:rsid w:val="00B20295"/>
    <w:rsid w:val="00B217DC"/>
    <w:rsid w:val="00B220D5"/>
    <w:rsid w:val="00B259AF"/>
    <w:rsid w:val="00B32C91"/>
    <w:rsid w:val="00B35FCF"/>
    <w:rsid w:val="00B375B1"/>
    <w:rsid w:val="00B40408"/>
    <w:rsid w:val="00B40F67"/>
    <w:rsid w:val="00B43A89"/>
    <w:rsid w:val="00B43E49"/>
    <w:rsid w:val="00B51F53"/>
    <w:rsid w:val="00B53E50"/>
    <w:rsid w:val="00B55237"/>
    <w:rsid w:val="00B56FFA"/>
    <w:rsid w:val="00B5700D"/>
    <w:rsid w:val="00B62128"/>
    <w:rsid w:val="00B62C30"/>
    <w:rsid w:val="00B64FB2"/>
    <w:rsid w:val="00B665BC"/>
    <w:rsid w:val="00B761CF"/>
    <w:rsid w:val="00B77843"/>
    <w:rsid w:val="00B77B51"/>
    <w:rsid w:val="00B82A6E"/>
    <w:rsid w:val="00B90667"/>
    <w:rsid w:val="00B91A48"/>
    <w:rsid w:val="00B939F0"/>
    <w:rsid w:val="00B9641E"/>
    <w:rsid w:val="00BA1DBF"/>
    <w:rsid w:val="00BA23B3"/>
    <w:rsid w:val="00BA55DB"/>
    <w:rsid w:val="00BA6CFC"/>
    <w:rsid w:val="00BB0F68"/>
    <w:rsid w:val="00BB1E83"/>
    <w:rsid w:val="00BC0F13"/>
    <w:rsid w:val="00BC1532"/>
    <w:rsid w:val="00BC4A63"/>
    <w:rsid w:val="00BC4FF1"/>
    <w:rsid w:val="00BC637D"/>
    <w:rsid w:val="00BC63B2"/>
    <w:rsid w:val="00BC72E3"/>
    <w:rsid w:val="00BC7882"/>
    <w:rsid w:val="00BD1B8D"/>
    <w:rsid w:val="00BD290F"/>
    <w:rsid w:val="00BD5498"/>
    <w:rsid w:val="00BD6226"/>
    <w:rsid w:val="00BE0DC9"/>
    <w:rsid w:val="00BE79A4"/>
    <w:rsid w:val="00BF001C"/>
    <w:rsid w:val="00BF1DFE"/>
    <w:rsid w:val="00BF1FBA"/>
    <w:rsid w:val="00BF422A"/>
    <w:rsid w:val="00BF5A33"/>
    <w:rsid w:val="00C00CCB"/>
    <w:rsid w:val="00C01443"/>
    <w:rsid w:val="00C03882"/>
    <w:rsid w:val="00C04754"/>
    <w:rsid w:val="00C100A6"/>
    <w:rsid w:val="00C13EF0"/>
    <w:rsid w:val="00C144E4"/>
    <w:rsid w:val="00C14AE8"/>
    <w:rsid w:val="00C212DD"/>
    <w:rsid w:val="00C21413"/>
    <w:rsid w:val="00C21D2C"/>
    <w:rsid w:val="00C22C6F"/>
    <w:rsid w:val="00C23CA5"/>
    <w:rsid w:val="00C2457A"/>
    <w:rsid w:val="00C27162"/>
    <w:rsid w:val="00C30804"/>
    <w:rsid w:val="00C3201A"/>
    <w:rsid w:val="00C32558"/>
    <w:rsid w:val="00C32737"/>
    <w:rsid w:val="00C34279"/>
    <w:rsid w:val="00C3569E"/>
    <w:rsid w:val="00C37512"/>
    <w:rsid w:val="00C4439F"/>
    <w:rsid w:val="00C50C40"/>
    <w:rsid w:val="00C514DA"/>
    <w:rsid w:val="00C52F43"/>
    <w:rsid w:val="00C532C9"/>
    <w:rsid w:val="00C54080"/>
    <w:rsid w:val="00C56D51"/>
    <w:rsid w:val="00C56EFC"/>
    <w:rsid w:val="00C620D3"/>
    <w:rsid w:val="00C63E93"/>
    <w:rsid w:val="00C65FA5"/>
    <w:rsid w:val="00C6667E"/>
    <w:rsid w:val="00C71E98"/>
    <w:rsid w:val="00C73CEE"/>
    <w:rsid w:val="00C77D86"/>
    <w:rsid w:val="00C84233"/>
    <w:rsid w:val="00C87AE3"/>
    <w:rsid w:val="00C87B86"/>
    <w:rsid w:val="00C909AA"/>
    <w:rsid w:val="00C95062"/>
    <w:rsid w:val="00C968B6"/>
    <w:rsid w:val="00CA01DC"/>
    <w:rsid w:val="00CA194C"/>
    <w:rsid w:val="00CA30A0"/>
    <w:rsid w:val="00CA4A4B"/>
    <w:rsid w:val="00CB3F0F"/>
    <w:rsid w:val="00CB7BD0"/>
    <w:rsid w:val="00CC1D12"/>
    <w:rsid w:val="00CC4C24"/>
    <w:rsid w:val="00CD22D9"/>
    <w:rsid w:val="00CD40CF"/>
    <w:rsid w:val="00CD4BFB"/>
    <w:rsid w:val="00CD7D7A"/>
    <w:rsid w:val="00CE3589"/>
    <w:rsid w:val="00CE6D73"/>
    <w:rsid w:val="00CE7C12"/>
    <w:rsid w:val="00CF49F1"/>
    <w:rsid w:val="00CF546E"/>
    <w:rsid w:val="00D01FFB"/>
    <w:rsid w:val="00D05C0A"/>
    <w:rsid w:val="00D05FEE"/>
    <w:rsid w:val="00D106FC"/>
    <w:rsid w:val="00D17E65"/>
    <w:rsid w:val="00D20199"/>
    <w:rsid w:val="00D229D7"/>
    <w:rsid w:val="00D2531F"/>
    <w:rsid w:val="00D257D1"/>
    <w:rsid w:val="00D2582A"/>
    <w:rsid w:val="00D25F0C"/>
    <w:rsid w:val="00D26288"/>
    <w:rsid w:val="00D262DE"/>
    <w:rsid w:val="00D310BD"/>
    <w:rsid w:val="00D37CE9"/>
    <w:rsid w:val="00D40279"/>
    <w:rsid w:val="00D41AE6"/>
    <w:rsid w:val="00D43A31"/>
    <w:rsid w:val="00D43CBE"/>
    <w:rsid w:val="00D43D39"/>
    <w:rsid w:val="00D43FD4"/>
    <w:rsid w:val="00D44C0D"/>
    <w:rsid w:val="00D50DBC"/>
    <w:rsid w:val="00D5218F"/>
    <w:rsid w:val="00D53AA2"/>
    <w:rsid w:val="00D547B2"/>
    <w:rsid w:val="00D54DB1"/>
    <w:rsid w:val="00D56BD7"/>
    <w:rsid w:val="00D56DA7"/>
    <w:rsid w:val="00D60E1E"/>
    <w:rsid w:val="00D61BD6"/>
    <w:rsid w:val="00D62031"/>
    <w:rsid w:val="00D62821"/>
    <w:rsid w:val="00D64559"/>
    <w:rsid w:val="00D657E6"/>
    <w:rsid w:val="00D66339"/>
    <w:rsid w:val="00D71CC9"/>
    <w:rsid w:val="00D7382D"/>
    <w:rsid w:val="00D75198"/>
    <w:rsid w:val="00D7680D"/>
    <w:rsid w:val="00D8166A"/>
    <w:rsid w:val="00D83EB6"/>
    <w:rsid w:val="00D91C1C"/>
    <w:rsid w:val="00D97197"/>
    <w:rsid w:val="00D97548"/>
    <w:rsid w:val="00D97AF4"/>
    <w:rsid w:val="00DA652E"/>
    <w:rsid w:val="00DB52C8"/>
    <w:rsid w:val="00DB7054"/>
    <w:rsid w:val="00DC01E0"/>
    <w:rsid w:val="00DC2137"/>
    <w:rsid w:val="00DC2D5F"/>
    <w:rsid w:val="00DC6586"/>
    <w:rsid w:val="00DD3287"/>
    <w:rsid w:val="00DD468A"/>
    <w:rsid w:val="00DD479F"/>
    <w:rsid w:val="00DD7232"/>
    <w:rsid w:val="00DD7C07"/>
    <w:rsid w:val="00DE11D2"/>
    <w:rsid w:val="00DF24B6"/>
    <w:rsid w:val="00DF4A5C"/>
    <w:rsid w:val="00DF58A2"/>
    <w:rsid w:val="00DF648D"/>
    <w:rsid w:val="00DF6894"/>
    <w:rsid w:val="00DF71F2"/>
    <w:rsid w:val="00E00E4D"/>
    <w:rsid w:val="00E02A49"/>
    <w:rsid w:val="00E02B9F"/>
    <w:rsid w:val="00E04900"/>
    <w:rsid w:val="00E0586B"/>
    <w:rsid w:val="00E06033"/>
    <w:rsid w:val="00E06A04"/>
    <w:rsid w:val="00E116C4"/>
    <w:rsid w:val="00E1379A"/>
    <w:rsid w:val="00E14241"/>
    <w:rsid w:val="00E2092E"/>
    <w:rsid w:val="00E2324A"/>
    <w:rsid w:val="00E2450E"/>
    <w:rsid w:val="00E271C7"/>
    <w:rsid w:val="00E2745B"/>
    <w:rsid w:val="00E31CE1"/>
    <w:rsid w:val="00E32037"/>
    <w:rsid w:val="00E35731"/>
    <w:rsid w:val="00E42291"/>
    <w:rsid w:val="00E42F47"/>
    <w:rsid w:val="00E45119"/>
    <w:rsid w:val="00E45C18"/>
    <w:rsid w:val="00E46365"/>
    <w:rsid w:val="00E46CC8"/>
    <w:rsid w:val="00E47E50"/>
    <w:rsid w:val="00E5032B"/>
    <w:rsid w:val="00E51458"/>
    <w:rsid w:val="00E56F5B"/>
    <w:rsid w:val="00E5771D"/>
    <w:rsid w:val="00E62E8E"/>
    <w:rsid w:val="00E657CD"/>
    <w:rsid w:val="00E66417"/>
    <w:rsid w:val="00E672D6"/>
    <w:rsid w:val="00E67F3A"/>
    <w:rsid w:val="00E7313E"/>
    <w:rsid w:val="00E734D3"/>
    <w:rsid w:val="00E73F52"/>
    <w:rsid w:val="00E830A2"/>
    <w:rsid w:val="00E833BB"/>
    <w:rsid w:val="00E851A3"/>
    <w:rsid w:val="00E85976"/>
    <w:rsid w:val="00E86360"/>
    <w:rsid w:val="00E92948"/>
    <w:rsid w:val="00E958A0"/>
    <w:rsid w:val="00EA1035"/>
    <w:rsid w:val="00EA72B9"/>
    <w:rsid w:val="00EA7504"/>
    <w:rsid w:val="00EA7C77"/>
    <w:rsid w:val="00EB3D1F"/>
    <w:rsid w:val="00EB3ECE"/>
    <w:rsid w:val="00EB7D00"/>
    <w:rsid w:val="00EB7E8F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796A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0CA7"/>
    <w:rsid w:val="00F11A8F"/>
    <w:rsid w:val="00F11E44"/>
    <w:rsid w:val="00F12559"/>
    <w:rsid w:val="00F16707"/>
    <w:rsid w:val="00F21E1F"/>
    <w:rsid w:val="00F21FDC"/>
    <w:rsid w:val="00F23472"/>
    <w:rsid w:val="00F278A7"/>
    <w:rsid w:val="00F30573"/>
    <w:rsid w:val="00F319AD"/>
    <w:rsid w:val="00F322CE"/>
    <w:rsid w:val="00F415EA"/>
    <w:rsid w:val="00F41949"/>
    <w:rsid w:val="00F444AC"/>
    <w:rsid w:val="00F4474F"/>
    <w:rsid w:val="00F449B2"/>
    <w:rsid w:val="00F453A0"/>
    <w:rsid w:val="00F4570C"/>
    <w:rsid w:val="00F50F9F"/>
    <w:rsid w:val="00F55ABF"/>
    <w:rsid w:val="00F6261F"/>
    <w:rsid w:val="00F628D0"/>
    <w:rsid w:val="00F6319C"/>
    <w:rsid w:val="00F65736"/>
    <w:rsid w:val="00F6788A"/>
    <w:rsid w:val="00F705F7"/>
    <w:rsid w:val="00F70FA7"/>
    <w:rsid w:val="00F72804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A03B0"/>
    <w:rsid w:val="00FA2FC3"/>
    <w:rsid w:val="00FA3196"/>
    <w:rsid w:val="00FA441C"/>
    <w:rsid w:val="00FA6E2D"/>
    <w:rsid w:val="00FA7570"/>
    <w:rsid w:val="00FB08CF"/>
    <w:rsid w:val="00FB13C2"/>
    <w:rsid w:val="00FB1C99"/>
    <w:rsid w:val="00FB1CAA"/>
    <w:rsid w:val="00FB78C8"/>
    <w:rsid w:val="00FC02E4"/>
    <w:rsid w:val="00FC3CB7"/>
    <w:rsid w:val="00FC569F"/>
    <w:rsid w:val="00FC732A"/>
    <w:rsid w:val="00FC79B0"/>
    <w:rsid w:val="00FD2732"/>
    <w:rsid w:val="00FD37DB"/>
    <w:rsid w:val="00FD3FBD"/>
    <w:rsid w:val="00FD52BF"/>
    <w:rsid w:val="00FD53A6"/>
    <w:rsid w:val="00FE1B39"/>
    <w:rsid w:val="00FE1B4C"/>
    <w:rsid w:val="00FE6946"/>
    <w:rsid w:val="00FF0CF0"/>
    <w:rsid w:val="00FF20F0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7">
    <w:name w:val="Знак Знак2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Знак Знак1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1"/>
    <w:next w:val="af4"/>
    <w:uiPriority w:val="59"/>
    <w:rsid w:val="00971B7F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Normal (Web)" w:uiPriority="0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5062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1">
    <w:name w:val="Обычный1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12">
    <w:name w:val="Название объекта1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2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3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4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5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6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7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8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9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9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a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1fb">
    <w:name w:val="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3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4">
    <w:name w:val="footnote text"/>
    <w:basedOn w:val="a"/>
    <w:link w:val="afffff5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5">
    <w:name w:val="Текст сноски Знак"/>
    <w:link w:val="afffff4"/>
    <w:rsid w:val="0000221C"/>
    <w:rPr>
      <w:rFonts w:ascii="Calibri" w:eastAsia="Times New Roman" w:hAnsi="Calibri" w:cs="Times New Roman"/>
      <w:lang w:eastAsia="en-US"/>
    </w:rPr>
  </w:style>
  <w:style w:type="character" w:styleId="afffff6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7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8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5">
    <w:name w:val="Нет списка11"/>
    <w:next w:val="a2"/>
    <w:uiPriority w:val="99"/>
    <w:semiHidden/>
    <w:unhideWhenUsed/>
    <w:rsid w:val="0000221C"/>
  </w:style>
  <w:style w:type="table" w:customStyle="1" w:styleId="116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9">
    <w:name w:val="Основной шрифт"/>
    <w:rsid w:val="0000221C"/>
  </w:style>
  <w:style w:type="character" w:customStyle="1" w:styleId="afffffa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14">
    <w:name w:val="Абзац списка21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1">
    <w:name w:val="Знак1 Знак Знак Знак1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2f7">
    <w:name w:val="Знак Знак2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5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2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6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Знак Знак1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  <w:style w:type="table" w:customStyle="1" w:styleId="72">
    <w:name w:val="Сетка таблицы7"/>
    <w:basedOn w:val="a1"/>
    <w:next w:val="af4"/>
    <w:uiPriority w:val="59"/>
    <w:rsid w:val="00971B7F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00B75-1EB8-4408-A92C-A7E314DC6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3943</Words>
  <Characters>22481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Панова А.И.</cp:lastModifiedBy>
  <cp:revision>2</cp:revision>
  <cp:lastPrinted>2022-12-19T08:42:00Z</cp:lastPrinted>
  <dcterms:created xsi:type="dcterms:W3CDTF">2022-12-19T09:27:00Z</dcterms:created>
  <dcterms:modified xsi:type="dcterms:W3CDTF">2022-12-19T09:27:00Z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